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6CF7922" w14:textId="190EDA51" w:rsidR="00CB6504" w:rsidRPr="00CA57CF" w:rsidRDefault="00CA57CF" w:rsidP="00CA57CF">
      <w:pPr>
        <w:pStyle w:val="NoSpacing"/>
        <w:jc w:val="center"/>
        <w:rPr>
          <w:rFonts w:asciiTheme="majorBidi" w:hAnsiTheme="majorBidi" w:hint="cs"/>
          <w:color w:val="FF0000"/>
          <w:sz w:val="32"/>
          <w:szCs w:val="32"/>
          <w:rtl/>
        </w:rPr>
      </w:pPr>
      <w:bookmarkStart w:id="0" w:name="_Hlk38788567"/>
      <w:r w:rsidRPr="00CA57CF">
        <w:rPr>
          <w:rFonts w:asciiTheme="majorBidi" w:hAnsiTheme="majorBidi" w:hint="cs"/>
          <w:color w:val="FF0000"/>
          <w:sz w:val="32"/>
          <w:szCs w:val="32"/>
          <w:rtl/>
        </w:rPr>
        <w:t>این فایل به اجبار از طریق سامانه بارگذاری و ارسال شد.</w:t>
      </w:r>
    </w:p>
    <w:p w14:paraId="464DDA0E" w14:textId="260602BB" w:rsidR="005A1B20" w:rsidRPr="00CB6504" w:rsidRDefault="005A1B20" w:rsidP="00CB6504">
      <w:pPr>
        <w:pStyle w:val="NoSpacing"/>
        <w:jc w:val="center"/>
        <w:rPr>
          <w:rFonts w:asciiTheme="majorBidi" w:hAnsiTheme="majorBidi" w:cs="B Titr"/>
          <w:b/>
          <w:bCs/>
          <w:sz w:val="32"/>
          <w:szCs w:val="32"/>
          <w:rtl/>
        </w:rPr>
      </w:pPr>
      <w:r w:rsidRPr="00CB6504">
        <w:rPr>
          <w:rFonts w:asciiTheme="majorBidi" w:hAnsiTheme="majorBidi" w:cs="B Titr"/>
          <w:b/>
          <w:bCs/>
          <w:sz w:val="32"/>
          <w:szCs w:val="32"/>
          <w:rtl/>
        </w:rPr>
        <w:t xml:space="preserve">عنوان مقاله  </w:t>
      </w:r>
      <w:r w:rsidRPr="00CB6504">
        <w:rPr>
          <w:rFonts w:asciiTheme="majorBidi" w:hAnsiTheme="majorBidi" w:cs="B Titr"/>
          <w:b/>
          <w:bCs/>
          <w:sz w:val="32"/>
          <w:szCs w:val="32"/>
        </w:rPr>
        <w:t xml:space="preserve"> B </w:t>
      </w:r>
      <w:proofErr w:type="spellStart"/>
      <w:r w:rsidRPr="00CB6504">
        <w:rPr>
          <w:rFonts w:asciiTheme="majorBidi" w:hAnsiTheme="majorBidi" w:cs="B Titr"/>
          <w:b/>
          <w:bCs/>
          <w:sz w:val="32"/>
          <w:szCs w:val="32"/>
        </w:rPr>
        <w:t>Titr</w:t>
      </w:r>
      <w:proofErr w:type="spellEnd"/>
      <w:r w:rsidRPr="00CB6504">
        <w:rPr>
          <w:rFonts w:asciiTheme="majorBidi" w:hAnsiTheme="majorBidi" w:cs="B Titr"/>
          <w:b/>
          <w:bCs/>
          <w:sz w:val="32"/>
          <w:szCs w:val="32"/>
        </w:rPr>
        <w:t xml:space="preserve"> 16 pt Bold</w:t>
      </w:r>
    </w:p>
    <w:p w14:paraId="33B32F57" w14:textId="4EF93A59" w:rsidR="005A1B20" w:rsidRPr="00CB6504" w:rsidRDefault="005A1B20" w:rsidP="00CB6504">
      <w:pPr>
        <w:pStyle w:val="NoSpacing"/>
        <w:jc w:val="center"/>
        <w:rPr>
          <w:rFonts w:asciiTheme="majorBidi" w:hAnsiTheme="majorBidi"/>
          <w:b/>
          <w:bCs/>
          <w:sz w:val="28"/>
          <w:szCs w:val="28"/>
          <w:rtl/>
        </w:rPr>
      </w:pPr>
      <w:r w:rsidRPr="00CB6504">
        <w:rPr>
          <w:rFonts w:asciiTheme="majorBidi" w:hAnsiTheme="majorBidi"/>
          <w:b/>
          <w:bCs/>
          <w:sz w:val="28"/>
          <w:szCs w:val="28"/>
          <w:rtl/>
        </w:rPr>
        <w:t>مطالعه موردی</w:t>
      </w:r>
      <w:r w:rsidRPr="00CB6504">
        <w:rPr>
          <w:rFonts w:asciiTheme="majorBidi" w:hAnsiTheme="majorBidi"/>
          <w:b/>
          <w:bCs/>
          <w:sz w:val="28"/>
          <w:szCs w:val="28"/>
        </w:rPr>
        <w:t xml:space="preserve"> B </w:t>
      </w:r>
      <w:proofErr w:type="spellStart"/>
      <w:r w:rsidRPr="00CB6504">
        <w:rPr>
          <w:rFonts w:asciiTheme="majorBidi" w:hAnsiTheme="majorBidi"/>
          <w:b/>
          <w:bCs/>
          <w:sz w:val="28"/>
          <w:szCs w:val="28"/>
        </w:rPr>
        <w:t>Titr</w:t>
      </w:r>
      <w:proofErr w:type="spellEnd"/>
      <w:r w:rsidRPr="00CB6504">
        <w:rPr>
          <w:rFonts w:asciiTheme="majorBidi" w:hAnsiTheme="majorBidi"/>
          <w:b/>
          <w:bCs/>
          <w:sz w:val="28"/>
          <w:szCs w:val="28"/>
        </w:rPr>
        <w:t xml:space="preserve"> 14 pt Bold</w:t>
      </w:r>
    </w:p>
    <w:p w14:paraId="7C2BF7CA" w14:textId="77777777" w:rsidR="005A1B20" w:rsidRPr="00CB6504" w:rsidRDefault="005A1B20" w:rsidP="00CB6504">
      <w:pPr>
        <w:pStyle w:val="NoSpacing"/>
        <w:jc w:val="center"/>
        <w:rPr>
          <w:rFonts w:asciiTheme="majorBidi" w:hAnsiTheme="majorBidi"/>
          <w:szCs w:val="24"/>
          <w:rtl/>
        </w:rPr>
      </w:pPr>
    </w:p>
    <w:p w14:paraId="4EE5BF7A" w14:textId="77777777" w:rsidR="005A1B20" w:rsidRPr="00CB6504" w:rsidRDefault="005A1B20" w:rsidP="00CB6504">
      <w:pPr>
        <w:pStyle w:val="NoSpacing"/>
        <w:jc w:val="both"/>
        <w:rPr>
          <w:rFonts w:asciiTheme="majorBidi" w:hAnsiTheme="majorBidi"/>
          <w:szCs w:val="24"/>
          <w:rtl/>
        </w:rPr>
      </w:pPr>
    </w:p>
    <w:p w14:paraId="5EEF8469" w14:textId="77777777" w:rsidR="005A1B20" w:rsidRPr="00CB6504" w:rsidRDefault="005A1B20" w:rsidP="00CB6504">
      <w:pPr>
        <w:pStyle w:val="NoSpacing"/>
        <w:jc w:val="both"/>
        <w:rPr>
          <w:rFonts w:asciiTheme="majorBidi" w:hAnsiTheme="majorBidi"/>
          <w:szCs w:val="24"/>
          <w:rtl/>
        </w:rPr>
      </w:pPr>
    </w:p>
    <w:p w14:paraId="0D0A3C29" w14:textId="77777777" w:rsidR="005A1B20" w:rsidRPr="00CB6504" w:rsidRDefault="005A1B20" w:rsidP="00CB6504">
      <w:pPr>
        <w:pStyle w:val="NoSpacing"/>
        <w:jc w:val="both"/>
        <w:rPr>
          <w:rFonts w:asciiTheme="majorBidi" w:hAnsiTheme="majorBidi"/>
          <w:szCs w:val="24"/>
          <w:rtl/>
        </w:rPr>
      </w:pPr>
    </w:p>
    <w:p w14:paraId="5CB2BB5F" w14:textId="1333AF88" w:rsidR="005A1B20" w:rsidRPr="00CB6504" w:rsidRDefault="005A1B20" w:rsidP="00CB6504">
      <w:pPr>
        <w:pStyle w:val="NoSpacing"/>
        <w:jc w:val="both"/>
        <w:rPr>
          <w:rFonts w:asciiTheme="majorBidi" w:hAnsiTheme="majorBidi"/>
          <w:b/>
          <w:bCs/>
          <w:szCs w:val="24"/>
          <w:rtl/>
        </w:rPr>
      </w:pPr>
      <w:r w:rsidRPr="00CB6504">
        <w:rPr>
          <w:rFonts w:asciiTheme="majorBidi" w:hAnsiTheme="majorBidi"/>
          <w:b/>
          <w:bCs/>
          <w:szCs w:val="24"/>
          <w:rtl/>
        </w:rPr>
        <w:t>چکیده</w:t>
      </w:r>
    </w:p>
    <w:p w14:paraId="449562A5" w14:textId="31F63E44" w:rsidR="005103C1" w:rsidRPr="00CB6504" w:rsidRDefault="005A1B20" w:rsidP="0092503F">
      <w:pPr>
        <w:pStyle w:val="a2"/>
        <w:rPr>
          <w:rtl/>
        </w:rPr>
      </w:pPr>
      <w:r w:rsidRPr="00CB6504">
        <w:rPr>
          <w:rtl/>
        </w:rPr>
        <w:t xml:space="preserve">متن چکیده باید در قالب 250 کلمه و با اجتناب از کلی گویی به بیان </w:t>
      </w:r>
      <w:r w:rsidR="005103C1" w:rsidRPr="00CB6504">
        <w:rPr>
          <w:rtl/>
        </w:rPr>
        <w:t>کلیات تحقیق،</w:t>
      </w:r>
      <w:r w:rsidRPr="00CB6504">
        <w:rPr>
          <w:rtl/>
        </w:rPr>
        <w:t xml:space="preserve"> روش تحقیق، یافته</w:t>
      </w:r>
      <w:r w:rsidR="005103C1" w:rsidRPr="00CB6504">
        <w:rPr>
          <w:rtl/>
        </w:rPr>
        <w:t xml:space="preserve"> ها، </w:t>
      </w:r>
      <w:r w:rsidRPr="00CB6504">
        <w:rPr>
          <w:rtl/>
        </w:rPr>
        <w:t>نتایج</w:t>
      </w:r>
      <w:r w:rsidR="005103C1" w:rsidRPr="00CB6504">
        <w:rPr>
          <w:rtl/>
        </w:rPr>
        <w:t xml:space="preserve"> و پیشنهادها</w:t>
      </w:r>
      <w:r w:rsidRPr="00CB6504">
        <w:rPr>
          <w:rtl/>
        </w:rPr>
        <w:t xml:space="preserve"> بپردازد. </w:t>
      </w:r>
      <w:r w:rsidR="005103C1" w:rsidRPr="00CB6504">
        <w:rPr>
          <w:rtl/>
        </w:rPr>
        <w:t xml:space="preserve">متن چکیده باید در قالب 250 کلمه و با اجتناب از کلی گویی به بیان کلیات تحقیق، روش تحقیق، یافته ها، نتایج و پیشنهادها بپردازد. متن چکیده باید در قالب 250 کلمه و با اجتناب از کلی گویی به بیان کلیات تحقیق، روش تحقیق، یافته ها، نتایج و پیشنهادها بپردازد. متن چکیده باید در قالب 250 کلمه و با اجتناب از کلی گویی به بیان کلیات تحقیق، روش تحقیق، یافته ها، نتایج و پیشنهادها بپردازد. متن چکیده باید در قالب 250 کلمه و با اجتناب از کلی گویی به بیان کلیات تحقیق، روش تحقیق، یافته ها، نتایج و پیشنهادها بپردازد. متن چکیده باید در قالب 250 کلمه و با اجتناب از کلی گویی به بیان کلیات تحقیق، روش تحقیق، یافته ها، نتایج و پیشنهادها بپردازد. متن چکیده باید در قالب 250 کلمه و با اجتناب از کلی گویی به بیان کلیات تحقیق، روش تحقیق، یافته ها، نتایج و پیشنهادها بپردازد. </w:t>
      </w:r>
    </w:p>
    <w:p w14:paraId="3DC3BAE6" w14:textId="55B96646" w:rsidR="005A1B20" w:rsidRPr="00CB6504" w:rsidRDefault="005A1B20" w:rsidP="00CB6504">
      <w:pPr>
        <w:pStyle w:val="NoSpacing"/>
        <w:jc w:val="both"/>
        <w:rPr>
          <w:rFonts w:asciiTheme="majorBidi" w:hAnsiTheme="majorBidi"/>
          <w:szCs w:val="24"/>
          <w:rtl/>
        </w:rPr>
      </w:pPr>
    </w:p>
    <w:p w14:paraId="160BF4FF" w14:textId="63C29B99" w:rsidR="00106906" w:rsidRPr="00106906" w:rsidRDefault="005A1B20" w:rsidP="00106906">
      <w:pPr>
        <w:pStyle w:val="a2"/>
        <w:jc w:val="left"/>
        <w:rPr>
          <w:b/>
          <w:bCs/>
          <w:rtl/>
        </w:rPr>
        <w:sectPr w:rsidR="00106906" w:rsidRPr="00106906" w:rsidSect="00A8004A">
          <w:headerReference w:type="even" r:id="rId8"/>
          <w:headerReference w:type="default" r:id="rId9"/>
          <w:headerReference w:type="first" r:id="rId10"/>
          <w:footnotePr>
            <w:numFmt w:val="chicago"/>
            <w:numRestart w:val="eachPage"/>
          </w:footnotePr>
          <w:type w:val="continuous"/>
          <w:pgSz w:w="11907" w:h="16839" w:code="9"/>
          <w:pgMar w:top="1418" w:right="1701" w:bottom="1418" w:left="1701" w:header="0" w:footer="0" w:gutter="0"/>
          <w:cols w:space="720"/>
          <w:titlePg/>
          <w:bidi/>
          <w:docGrid w:linePitch="360"/>
        </w:sectPr>
      </w:pPr>
      <w:r w:rsidRPr="00CB6504">
        <w:rPr>
          <w:b/>
          <w:bCs/>
          <w:rtl/>
        </w:rPr>
        <w:t>واژه</w:t>
      </w:r>
      <w:r w:rsidR="005103C1" w:rsidRPr="00CB6504">
        <w:rPr>
          <w:b/>
          <w:bCs/>
          <w:rtl/>
        </w:rPr>
        <w:t xml:space="preserve"> </w:t>
      </w:r>
      <w:r w:rsidRPr="00CB6504">
        <w:rPr>
          <w:b/>
          <w:bCs/>
          <w:rtl/>
        </w:rPr>
        <w:t>گان کلیدی:</w:t>
      </w:r>
      <w:r w:rsidRPr="00CB6504">
        <w:rPr>
          <w:rtl/>
        </w:rPr>
        <w:t xml:space="preserve"> </w:t>
      </w:r>
      <w:r w:rsidR="005103C1" w:rsidRPr="00CB6504">
        <w:rPr>
          <w:rtl/>
        </w:rPr>
        <w:t>حداقل 4 یا 5 کلم</w:t>
      </w:r>
      <w:r w:rsidR="00282DA0">
        <w:rPr>
          <w:rFonts w:hint="cs"/>
          <w:rtl/>
        </w:rPr>
        <w:t>ه</w:t>
      </w:r>
      <w:r w:rsidRPr="00CB6504">
        <w:t xml:space="preserve"> </w:t>
      </w:r>
      <w:r w:rsidR="005103C1" w:rsidRPr="00CB6504">
        <w:rPr>
          <w:rtl/>
        </w:rPr>
        <w:t xml:space="preserve">و با ویرگول از هم جدا شوند. </w:t>
      </w:r>
    </w:p>
    <w:p w14:paraId="66410CCB" w14:textId="1817E242" w:rsidR="00253B03" w:rsidRPr="00CB6504" w:rsidRDefault="00253B03" w:rsidP="002C17C9">
      <w:pPr>
        <w:pStyle w:val="Heading1"/>
      </w:pPr>
      <w:r w:rsidRPr="00CB6504">
        <w:rPr>
          <w:rtl/>
        </w:rPr>
        <w:t>مقدمه</w:t>
      </w:r>
    </w:p>
    <w:p w14:paraId="6B457B25" w14:textId="788F7D71" w:rsidR="00667278" w:rsidRPr="00282DA0" w:rsidRDefault="00012F5A" w:rsidP="001E4419">
      <w:pPr>
        <w:rPr>
          <w:rtl/>
        </w:rPr>
      </w:pPr>
      <w:r w:rsidRPr="00CB6504">
        <w:rPr>
          <w:rtl/>
        </w:rPr>
        <w:t>مقدمه مقاله باید شامل</w:t>
      </w:r>
      <w:r w:rsidR="009876E9" w:rsidRPr="00CB6504">
        <w:rPr>
          <w:rtl/>
        </w:rPr>
        <w:t xml:space="preserve"> بیان مسأله، هدف، ضرورت، اهمیت،</w:t>
      </w:r>
      <w:r w:rsidR="00D14F81" w:rsidRPr="00CB6504">
        <w:rPr>
          <w:rtl/>
        </w:rPr>
        <w:t xml:space="preserve"> سؤالات</w:t>
      </w:r>
      <w:r w:rsidR="009876E9" w:rsidRPr="00CB6504">
        <w:rPr>
          <w:rtl/>
        </w:rPr>
        <w:t xml:space="preserve"> و</w:t>
      </w:r>
      <w:r w:rsidR="00D14F81" w:rsidRPr="00CB6504">
        <w:rPr>
          <w:rtl/>
        </w:rPr>
        <w:t xml:space="preserve"> فرضیات تحقیق</w:t>
      </w:r>
      <w:r w:rsidRPr="00CB6504">
        <w:rPr>
          <w:rtl/>
        </w:rPr>
        <w:t xml:space="preserve"> و پیشینه تحقیق</w:t>
      </w:r>
      <w:r w:rsidR="00D14F81" w:rsidRPr="00CB6504">
        <w:rPr>
          <w:rtl/>
        </w:rPr>
        <w:t xml:space="preserve"> </w:t>
      </w:r>
      <w:r w:rsidR="00C26031" w:rsidRPr="00CB6504">
        <w:rPr>
          <w:rtl/>
        </w:rPr>
        <w:t>باشد. از کلی گویی و ارایه آمارهای بدون منبع مشخص و مستند خودداری شود.</w:t>
      </w:r>
      <w:r w:rsidR="00E12A41" w:rsidRPr="00CB6504">
        <w:rPr>
          <w:rtl/>
        </w:rPr>
        <w:t xml:space="preserve"> </w:t>
      </w:r>
      <w:r w:rsidR="00C26031" w:rsidRPr="00CB6504">
        <w:rPr>
          <w:rtl/>
        </w:rPr>
        <w:t xml:space="preserve">از آوردن پیشینه بصورت حجازی زاده و همکاران (1399) در مقاله ای با عنوان آینده پژوهی بحران افزایش دمای سطح زمین و کاهش آسایش اقلیمی شهروندان در کلانشهر تهران با روش میک مک به مطالعه پرداخته اند؛ خودداری فرمایید. </w:t>
      </w:r>
      <w:r w:rsidR="00E12A41" w:rsidRPr="00CB6504">
        <w:rPr>
          <w:rtl/>
        </w:rPr>
        <w:t xml:space="preserve"> </w:t>
      </w:r>
      <w:r w:rsidR="00C26031" w:rsidRPr="00CB6504">
        <w:rPr>
          <w:rtl/>
        </w:rPr>
        <w:t xml:space="preserve">پیشینه </w:t>
      </w:r>
      <w:r w:rsidR="00E12A41" w:rsidRPr="00CB6504">
        <w:rPr>
          <w:rtl/>
        </w:rPr>
        <w:t xml:space="preserve">پژوهش </w:t>
      </w:r>
      <w:r w:rsidR="00C26031" w:rsidRPr="00CB6504">
        <w:rPr>
          <w:rtl/>
        </w:rPr>
        <w:t xml:space="preserve">باید صورت کاربردی مطرح شود. بعنوان مثال آینده پژوهی در مورد بحران افزایش دمای سطح زمین به روش میک مک توسط محققان داخلی و خارجی بسیاری از جمله حجازی زاده و همکاران (1397)، مایکل گودت (2003) و .... انجام شده است که اشتراک این تحقیقات در روش های مورد مطالعه و تفاوت های آنها در دیدگاه ها و بخش های مورد مطالعه است. </w:t>
      </w:r>
      <w:r w:rsidR="00E12A41" w:rsidRPr="00CB6504">
        <w:rPr>
          <w:rtl/>
        </w:rPr>
        <w:t>در پیشینه تحقیق باید نوآ</w:t>
      </w:r>
      <w:r w:rsidR="00C26031" w:rsidRPr="00CB6504">
        <w:rPr>
          <w:rtl/>
        </w:rPr>
        <w:t>وری</w:t>
      </w:r>
      <w:r w:rsidR="00E12A41" w:rsidRPr="00CB6504">
        <w:rPr>
          <w:rtl/>
        </w:rPr>
        <w:t xml:space="preserve"> و تفاوت</w:t>
      </w:r>
      <w:r w:rsidR="00C26031" w:rsidRPr="00CB6504">
        <w:rPr>
          <w:rtl/>
        </w:rPr>
        <w:t xml:space="preserve"> </w:t>
      </w:r>
      <w:r w:rsidR="00E12A41" w:rsidRPr="00CB6504">
        <w:rPr>
          <w:rtl/>
        </w:rPr>
        <w:t xml:space="preserve">پژوهش در حال انجام </w:t>
      </w:r>
      <w:r w:rsidR="00C26031" w:rsidRPr="00CB6504">
        <w:rPr>
          <w:rtl/>
        </w:rPr>
        <w:t xml:space="preserve">نسبت </w:t>
      </w:r>
      <w:r w:rsidR="00E12A41" w:rsidRPr="00CB6504">
        <w:rPr>
          <w:rtl/>
        </w:rPr>
        <w:t xml:space="preserve">به </w:t>
      </w:r>
      <w:r w:rsidR="00C26031" w:rsidRPr="00CB6504">
        <w:rPr>
          <w:rtl/>
        </w:rPr>
        <w:t xml:space="preserve">مطالعات </w:t>
      </w:r>
      <w:r w:rsidR="00E12A41" w:rsidRPr="00CB6504">
        <w:rPr>
          <w:rtl/>
        </w:rPr>
        <w:t xml:space="preserve">و پژوهش های اشاره شده </w:t>
      </w:r>
      <w:r w:rsidR="00C26031" w:rsidRPr="00CB6504">
        <w:rPr>
          <w:rtl/>
        </w:rPr>
        <w:t xml:space="preserve">مطرح شود. </w:t>
      </w:r>
      <w:r w:rsidR="00667278" w:rsidRPr="00CB6504">
        <w:rPr>
          <w:rtl/>
        </w:rPr>
        <w:t xml:space="preserve">مقدمه مقاله باید شامل بیان مسأله، هدف، ضرورت، اهمیت، سؤالات و فرضیات تحقیق و پیشینه تحقیق باشد. از کلی گویی و ارایه آمارهای بدون منبع مشخص و مستند خودداری شود. </w:t>
      </w:r>
      <w:r w:rsidR="00666B2A" w:rsidRPr="00CB6504">
        <w:rPr>
          <w:rtl/>
        </w:rPr>
        <w:t xml:space="preserve"> </w:t>
      </w:r>
      <w:r w:rsidR="00667278" w:rsidRPr="00CB6504">
        <w:rPr>
          <w:rtl/>
        </w:rPr>
        <w:t xml:space="preserve">از آوردن پیشینه بصورت حجازی زاده و همکاران (1399) در مقاله ای با عنوان آینده پژوهی بحران افزایش دمای سطح زمین و کاهش آسایش اقلیمی شهروندان در کلانشهر تهران با روش میک مک به مطالعه پرداخته اند؛ خودداری فرمایید.  پیشینه پژوهش باید صورت کاربردی مطرح شود. بعنوان مثال آینده پژوهی در مورد بحران افزایش دمای سطح زمین به روش میک مک توسط محققان داخلی و خارجی بسیاری از جمله حجازی زاده و همکاران (1397)، مایکل گودت (2003) و .... انجام شده است که اشتراک این تحقیقات در روش های مورد مطالعه و تفاوت های آنها در دیدگاه ها و بخش های مورد مطالعه است. در پیشینه تحقیق باید نوآوری و تفاوت پژوهش در حال انجام نسبت به مطالعات و پژوهش های اشاره شده مطرح شود. </w:t>
      </w:r>
      <w:r w:rsidR="001E4419">
        <w:rPr>
          <w:rFonts w:hint="cs"/>
          <w:rtl/>
        </w:rPr>
        <w:t xml:space="preserve">مقدمه </w:t>
      </w:r>
      <w:r w:rsidR="00667278" w:rsidRPr="00CB6504">
        <w:rPr>
          <w:rtl/>
        </w:rPr>
        <w:t xml:space="preserve">مقاله باید شامل بیان مسأله، هدف، ضرورت، اهمیت، سؤالات و فرضیات تحقیق و پیشینه تحقیق باشد. از کلی گویی و ارایه آمارهای بدون منبع مشخص و مستند خودداری شود. </w:t>
      </w:r>
      <w:r w:rsidR="00667278" w:rsidRPr="00CB6504">
        <w:rPr>
          <w:rFonts w:asciiTheme="majorBidi" w:hAnsiTheme="majorBidi"/>
          <w:color w:val="000000" w:themeColor="text1"/>
          <w:sz w:val="26"/>
          <w:rtl/>
        </w:rPr>
        <w:t xml:space="preserve">از آوردن پیشینه بصورت حجازی زاده و همکاران (1399) در مقاله ای با عنوان آینده پژوهی بحران افزایش دمای سطح زمین و کاهش آسایش اقلیمی شهروندان در کلانشهر تهران با روش میک مک </w:t>
      </w:r>
      <w:r w:rsidR="00667278" w:rsidRPr="00CB6504">
        <w:rPr>
          <w:rFonts w:asciiTheme="majorBidi" w:hAnsiTheme="majorBidi"/>
          <w:color w:val="000000" w:themeColor="text1"/>
          <w:sz w:val="26"/>
          <w:rtl/>
        </w:rPr>
        <w:lastRenderedPageBreak/>
        <w:t xml:space="preserve">به مطالعه پرداخته اند؛ خودداری فرمایید. پیشینه پژوهش باید صورت کاربردی مطرح شود. بعنوان مثال آینده پژوهی در مورد بحران افزایش دمای سطح زمین به روش میک مک توسط محققان داخلی و خارجی بسیاری از جمله حجازی زاده و همکاران (1397)، مایکل گودت (2003) و .... انجام شده است که اشتراک این تحقیقات در روش های مورد مطالعه و تفاوت های آنها در دیدگاه ها و بخش های مورد مطالعه است. در پیشینه تحقیق باید نوآوری و تفاوت پژوهش در حال انجام نسبت به مطالعات و پژوهش های اشاره شده مطرح شود. </w:t>
      </w:r>
    </w:p>
    <w:p w14:paraId="55A9BB31" w14:textId="0CADC36A" w:rsidR="00D14F81" w:rsidRDefault="00E12A41" w:rsidP="002C17C9">
      <w:pPr>
        <w:pStyle w:val="Heading1"/>
        <w:rPr>
          <w:rtl/>
        </w:rPr>
      </w:pPr>
      <w:r w:rsidRPr="00CB6504">
        <w:rPr>
          <w:rtl/>
        </w:rPr>
        <w:t>مبانی نظری</w:t>
      </w:r>
      <w:r w:rsidR="00C936DC" w:rsidRPr="00CB6504">
        <w:rPr>
          <w:rtl/>
        </w:rPr>
        <w:t xml:space="preserve"> </w:t>
      </w:r>
    </w:p>
    <w:p w14:paraId="012E7096" w14:textId="16E974D4" w:rsidR="00CC58AC" w:rsidRPr="00CC58AC" w:rsidRDefault="00CC58AC" w:rsidP="002C17C9">
      <w:pPr>
        <w:pStyle w:val="Heading2"/>
        <w:numPr>
          <w:ilvl w:val="0"/>
          <w:numId w:val="0"/>
        </w:numPr>
        <w:rPr>
          <w:rtl/>
        </w:rPr>
      </w:pPr>
      <w:r>
        <w:rPr>
          <w:rFonts w:hint="cs"/>
          <w:rtl/>
        </w:rPr>
        <w:t>نظریه ها و رویکردها</w:t>
      </w:r>
    </w:p>
    <w:p w14:paraId="2FE2B0C2" w14:textId="0D3035EA" w:rsidR="00667278" w:rsidRPr="00282DA0" w:rsidRDefault="00E12A41" w:rsidP="00282DA0">
      <w:pPr>
        <w:rPr>
          <w:rtl/>
        </w:rPr>
      </w:pPr>
      <w:r w:rsidRPr="00CB6504">
        <w:rPr>
          <w:rtl/>
        </w:rPr>
        <w:t xml:space="preserve">مبانی نظری باید دربرگیرنده </w:t>
      </w:r>
      <w:r w:rsidR="00DB57CF" w:rsidRPr="00CB6504">
        <w:rPr>
          <w:rtl/>
        </w:rPr>
        <w:t xml:space="preserve">نگاه علمی به موضوع، ادبیات آن، </w:t>
      </w:r>
      <w:r w:rsidRPr="00CB6504">
        <w:rPr>
          <w:rtl/>
        </w:rPr>
        <w:t>نظریه ها، رویکردها</w:t>
      </w:r>
      <w:r w:rsidR="00DB57CF" w:rsidRPr="00CB6504">
        <w:rPr>
          <w:rtl/>
        </w:rPr>
        <w:t xml:space="preserve"> و تشریح </w:t>
      </w:r>
      <w:r w:rsidRPr="00CB6504">
        <w:rPr>
          <w:rtl/>
        </w:rPr>
        <w:t xml:space="preserve">مفاهیم و </w:t>
      </w:r>
      <w:r w:rsidR="00DB57CF" w:rsidRPr="00CB6504">
        <w:rPr>
          <w:rtl/>
        </w:rPr>
        <w:t>متغیرهای</w:t>
      </w:r>
      <w:r w:rsidRPr="00CB6504">
        <w:rPr>
          <w:rtl/>
        </w:rPr>
        <w:t xml:space="preserve"> ضروری برای پژوهش باشد. این موارد باید بصورت جامع و مانع مطرح شوند. از هر گونه کلی گویی و ارایه صرف تعریف ها خودداری شود. </w:t>
      </w:r>
      <w:r w:rsidR="00667278" w:rsidRPr="00CB6504">
        <w:rPr>
          <w:rFonts w:asciiTheme="majorBidi" w:hAnsiTheme="majorBidi"/>
          <w:color w:val="000000" w:themeColor="text1"/>
          <w:sz w:val="26"/>
          <w:rtl/>
        </w:rPr>
        <w:t xml:space="preserve">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مبانی نظری باید دربرگیرنده نگاه علمی به موضوع، ادبیات آن، نظریه ها، رویکردها و تشریح مفاهیم و متغیرهای ضروری برای پژوهش باشد. این موارد باید بصورت جامع و مانع مطرح شوند. از هر گونه کلی گویی و ارایه صرف تعریف ها خودداری شود. </w:t>
      </w:r>
    </w:p>
    <w:p w14:paraId="2855E0C6" w14:textId="376B1807" w:rsidR="00DB57CF" w:rsidRPr="00CB6504" w:rsidRDefault="00DB57CF" w:rsidP="002C17C9">
      <w:pPr>
        <w:pStyle w:val="Heading1"/>
        <w:rPr>
          <w:rtl/>
        </w:rPr>
      </w:pPr>
      <w:r w:rsidRPr="00CB6504">
        <w:rPr>
          <w:rtl/>
        </w:rPr>
        <w:t>روش تحقیق</w:t>
      </w:r>
    </w:p>
    <w:p w14:paraId="412E6ADD" w14:textId="0F7258E3" w:rsidR="00667278" w:rsidRPr="00282DA0" w:rsidRDefault="00DB57CF" w:rsidP="00282DA0">
      <w:pPr>
        <w:rPr>
          <w:rtl/>
        </w:rPr>
      </w:pPr>
      <w:r w:rsidRPr="00CB6504">
        <w:rPr>
          <w:rtl/>
        </w:rPr>
        <w:t xml:space="preserve">روش تحقیق </w:t>
      </w:r>
      <w:r w:rsidR="004A1D6A" w:rsidRPr="00CB6504">
        <w:rPr>
          <w:rtl/>
        </w:rPr>
        <w:t xml:space="preserve">بسته به نوع هدف و ماهیت </w:t>
      </w:r>
      <w:r w:rsidRPr="00CB6504">
        <w:rPr>
          <w:rtl/>
        </w:rPr>
        <w:t>باید بصورت کامل در برگیرنده</w:t>
      </w:r>
      <w:r w:rsidR="004A1D6A" w:rsidRPr="00CB6504">
        <w:rPr>
          <w:rtl/>
        </w:rPr>
        <w:t xml:space="preserve"> نوع تحقیق،</w:t>
      </w:r>
      <w:r w:rsidRPr="00CB6504">
        <w:rPr>
          <w:rtl/>
        </w:rPr>
        <w:t xml:space="preserve"> جامعه آماری، </w:t>
      </w:r>
      <w:r w:rsidR="004A1D6A" w:rsidRPr="00CB6504">
        <w:rPr>
          <w:rtl/>
        </w:rPr>
        <w:t xml:space="preserve">حجم نمونه، روایی و پایایی ابزارهای اندازه گیری، جمع آوری اطلاعات، روش نمونه گیری، تکنیک مورد استفاده به همراه تشریح مراحل باشد. در صورت استفاده از پرسشنامه نحوه ساخت آن، تعیین روایی و پایایی، نحوه گردآوری متغیرها و ... به طور کامل مطرح شوند. بطور کلی از طرح عناوین روش ها بدون تشریح کامل آن خودداری شود. </w:t>
      </w:r>
      <w:r w:rsidR="00667278" w:rsidRPr="00CB6504">
        <w:rPr>
          <w:rFonts w:asciiTheme="majorBidi" w:hAnsiTheme="majorBidi"/>
          <w:szCs w:val="24"/>
          <w:rtl/>
        </w:rPr>
        <w:t xml:space="preserve">روش تحقیق بسته به نوع هدف و ماهیت باید بصورت کامل در برگیرنده نوع تحقیق، جامعه آماری، حجم نمونه، روایی و پایایی ابزارهای اندازه گیری، جمع آوری اطلاعات، روش نمونه گیری، تکنیک مورد استفاده به همراه تشریح مراحل باشد. در صورت استفاده از پرسشنامه نحوه ساخت آن، تعیین روایی و پایایی، نحوه گردآوری متغیرها و ... به طور کامل مطرح شوند. بطور کلی از طرح عناوین روش ها بدون تشریح کامل آن خودداری شود. روش تحقیق بسته به نوع هدف و ماهیت باید بصورت کامل در برگیرنده نوع تحقیق، جامعه آماری، حجم نمونه، روایی و پایایی ابزارهای اندازه گیری، جمع آوری اطلاعات، روش نمونه گیری، تکنیک مورد استفاده به همراه تشریح مراحل باشد. در صورت استفاده از پرسشنامه نحوه ساخت آن، تعیین روایی و پایایی، نحوه گردآوری متغیرها و ... به طور کامل مطرح شوند. بطور کلی از طرح عناوین روش ها بدون تشریح کامل آن خودداری شود. </w:t>
      </w:r>
    </w:p>
    <w:p w14:paraId="2D614C18" w14:textId="16B0B51D" w:rsidR="004A1D6A" w:rsidRPr="00CB6504" w:rsidRDefault="004A1D6A" w:rsidP="002C17C9">
      <w:pPr>
        <w:pStyle w:val="Heading1"/>
      </w:pPr>
      <w:r w:rsidRPr="00CB6504">
        <w:rPr>
          <w:rtl/>
        </w:rPr>
        <w:lastRenderedPageBreak/>
        <w:t>محدوده مورد مطالعه</w:t>
      </w:r>
    </w:p>
    <w:p w14:paraId="0545EF0A" w14:textId="64943C1C" w:rsidR="00667278" w:rsidRPr="00282DA0" w:rsidRDefault="004A1D6A" w:rsidP="00282DA0">
      <w:pPr>
        <w:rPr>
          <w:rtl/>
        </w:rPr>
      </w:pPr>
      <w:r w:rsidRPr="00CB6504">
        <w:rPr>
          <w:rtl/>
        </w:rPr>
        <w:t xml:space="preserve">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Pr="00CB6504">
        <w:t>dp</w:t>
      </w:r>
      <w:proofErr w:type="spellEnd"/>
      <w:r w:rsidRPr="00CB6504">
        <w:rPr>
          <w:rtl/>
        </w:rPr>
        <w:t xml:space="preserve"> 300</w:t>
      </w:r>
      <w:r w:rsidRPr="00CB6504">
        <w:t xml:space="preserve"> </w:t>
      </w:r>
      <w:r w:rsidRPr="00CB6504">
        <w:rPr>
          <w:rtl/>
        </w:rPr>
        <w:t xml:space="preserve">بصورت شفاف و با وضوح مناسب باشد. </w:t>
      </w:r>
      <w:r w:rsidR="00667278" w:rsidRPr="00CB6504">
        <w:rPr>
          <w:rFonts w:asciiTheme="majorBidi" w:hAnsiTheme="majorBidi"/>
          <w:sz w:val="26"/>
          <w:rtl/>
        </w:rPr>
        <w:t xml:space="preserve">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00667278" w:rsidRPr="00CB6504">
        <w:rPr>
          <w:rFonts w:asciiTheme="majorBidi" w:hAnsiTheme="majorBidi"/>
          <w:sz w:val="26"/>
        </w:rPr>
        <w:t>dp</w:t>
      </w:r>
      <w:proofErr w:type="spellEnd"/>
      <w:r w:rsidR="00667278" w:rsidRPr="00CB6504">
        <w:rPr>
          <w:rFonts w:asciiTheme="majorBidi" w:hAnsiTheme="majorBidi"/>
          <w:sz w:val="26"/>
          <w:rtl/>
        </w:rPr>
        <w:t xml:space="preserve"> 300</w:t>
      </w:r>
      <w:r w:rsidR="00667278" w:rsidRPr="00CB6504">
        <w:rPr>
          <w:rFonts w:asciiTheme="majorBidi" w:hAnsiTheme="majorBidi"/>
          <w:sz w:val="26"/>
        </w:rPr>
        <w:t xml:space="preserve"> </w:t>
      </w:r>
      <w:r w:rsidR="00667278" w:rsidRPr="00CB6504">
        <w:rPr>
          <w:rFonts w:asciiTheme="majorBidi" w:hAnsiTheme="majorBidi"/>
          <w:sz w:val="26"/>
          <w:rtl/>
        </w:rPr>
        <w:t xml:space="preserve">بصورت شفاف و با وضوح مناسب باشد. 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00667278" w:rsidRPr="00CB6504">
        <w:rPr>
          <w:rFonts w:asciiTheme="majorBidi" w:hAnsiTheme="majorBidi"/>
          <w:sz w:val="26"/>
        </w:rPr>
        <w:t>dp</w:t>
      </w:r>
      <w:proofErr w:type="spellEnd"/>
      <w:r w:rsidR="00667278" w:rsidRPr="00CB6504">
        <w:rPr>
          <w:rFonts w:asciiTheme="majorBidi" w:hAnsiTheme="majorBidi"/>
          <w:sz w:val="26"/>
          <w:rtl/>
        </w:rPr>
        <w:t xml:space="preserve"> 300</w:t>
      </w:r>
      <w:r w:rsidR="00667278" w:rsidRPr="00CB6504">
        <w:rPr>
          <w:rFonts w:asciiTheme="majorBidi" w:hAnsiTheme="majorBidi"/>
          <w:sz w:val="26"/>
        </w:rPr>
        <w:t xml:space="preserve"> </w:t>
      </w:r>
      <w:r w:rsidR="00667278" w:rsidRPr="00CB6504">
        <w:rPr>
          <w:rFonts w:asciiTheme="majorBidi" w:hAnsiTheme="majorBidi"/>
          <w:sz w:val="26"/>
          <w:rtl/>
        </w:rPr>
        <w:t xml:space="preserve"> بصورت شفاف و با وضوح مناسب باشد. 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00667278" w:rsidRPr="00CB6504">
        <w:rPr>
          <w:rFonts w:asciiTheme="majorBidi" w:hAnsiTheme="majorBidi"/>
          <w:sz w:val="26"/>
        </w:rPr>
        <w:t>dp</w:t>
      </w:r>
      <w:proofErr w:type="spellEnd"/>
      <w:r w:rsidR="00667278" w:rsidRPr="00CB6504">
        <w:rPr>
          <w:rFonts w:asciiTheme="majorBidi" w:hAnsiTheme="majorBidi"/>
          <w:sz w:val="26"/>
          <w:rtl/>
        </w:rPr>
        <w:t xml:space="preserve"> 300</w:t>
      </w:r>
      <w:r w:rsidR="00667278" w:rsidRPr="00CB6504">
        <w:rPr>
          <w:rFonts w:asciiTheme="majorBidi" w:hAnsiTheme="majorBidi"/>
          <w:sz w:val="26"/>
        </w:rPr>
        <w:t xml:space="preserve"> </w:t>
      </w:r>
      <w:r w:rsidR="00667278" w:rsidRPr="00CB6504">
        <w:rPr>
          <w:rFonts w:asciiTheme="majorBidi" w:hAnsiTheme="majorBidi"/>
          <w:sz w:val="26"/>
          <w:rtl/>
        </w:rPr>
        <w:t xml:space="preserve"> بصورت شفاف و با وضوح مناسب باشد. 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00667278" w:rsidRPr="00CB6504">
        <w:rPr>
          <w:rFonts w:asciiTheme="majorBidi" w:hAnsiTheme="majorBidi"/>
          <w:sz w:val="26"/>
        </w:rPr>
        <w:t>dp</w:t>
      </w:r>
      <w:proofErr w:type="spellEnd"/>
      <w:r w:rsidR="00667278" w:rsidRPr="00CB6504">
        <w:rPr>
          <w:rFonts w:asciiTheme="majorBidi" w:hAnsiTheme="majorBidi"/>
          <w:sz w:val="26"/>
          <w:rtl/>
        </w:rPr>
        <w:t xml:space="preserve"> 300</w:t>
      </w:r>
      <w:r w:rsidR="00667278" w:rsidRPr="00CB6504">
        <w:rPr>
          <w:rFonts w:asciiTheme="majorBidi" w:hAnsiTheme="majorBidi"/>
          <w:sz w:val="26"/>
        </w:rPr>
        <w:t xml:space="preserve"> </w:t>
      </w:r>
      <w:r w:rsidR="00667278" w:rsidRPr="00CB6504">
        <w:rPr>
          <w:rFonts w:asciiTheme="majorBidi" w:hAnsiTheme="majorBidi"/>
          <w:sz w:val="26"/>
          <w:rtl/>
        </w:rPr>
        <w:t xml:space="preserve"> بصورت شفاف و با وضوح مناسب باشد. </w:t>
      </w:r>
      <w:r w:rsidR="00BA4F40" w:rsidRPr="00CB6504">
        <w:rPr>
          <w:rFonts w:asciiTheme="majorBidi" w:hAnsiTheme="majorBidi"/>
          <w:sz w:val="26"/>
          <w:rtl/>
        </w:rPr>
        <w:t xml:space="preserve">در معرفی محدوده مورد مطالعه از ارایه آمار و ارقام بدون منبع مستند و معتبر خودداری شود. همچنین از هر گونه ارجاع به لینک ها و پیوندهای اینترنتی خودداری شود. در صورت ارایه نقشه از محدوده مورد مطالعه اصول نقشه خوانی رعایت شود. کیفیت نقشه حداقل </w:t>
      </w:r>
      <w:proofErr w:type="spellStart"/>
      <w:r w:rsidR="00BA4F40" w:rsidRPr="00CB6504">
        <w:rPr>
          <w:rFonts w:asciiTheme="majorBidi" w:hAnsiTheme="majorBidi"/>
          <w:sz w:val="26"/>
        </w:rPr>
        <w:t>dp</w:t>
      </w:r>
      <w:proofErr w:type="spellEnd"/>
      <w:r w:rsidR="00BA4F40" w:rsidRPr="00CB6504">
        <w:rPr>
          <w:rFonts w:asciiTheme="majorBidi" w:hAnsiTheme="majorBidi"/>
          <w:sz w:val="26"/>
          <w:rtl/>
        </w:rPr>
        <w:t xml:space="preserve"> 300</w:t>
      </w:r>
      <w:r w:rsidR="00BA4F40" w:rsidRPr="00CB6504">
        <w:rPr>
          <w:rFonts w:asciiTheme="majorBidi" w:hAnsiTheme="majorBidi"/>
          <w:sz w:val="26"/>
        </w:rPr>
        <w:t xml:space="preserve"> </w:t>
      </w:r>
      <w:r w:rsidR="00BA4F40" w:rsidRPr="00CB6504">
        <w:rPr>
          <w:rFonts w:asciiTheme="majorBidi" w:hAnsiTheme="majorBidi"/>
          <w:sz w:val="26"/>
          <w:rtl/>
        </w:rPr>
        <w:t xml:space="preserve"> بصورت شفاف و با وضوح مناسب باشد. </w:t>
      </w:r>
    </w:p>
    <w:p w14:paraId="004163E0" w14:textId="60C1E5DF" w:rsidR="004E1961" w:rsidRPr="00CB6504" w:rsidRDefault="00A60375" w:rsidP="002C17C9">
      <w:pPr>
        <w:pStyle w:val="Heading1"/>
        <w:rPr>
          <w:rtl/>
        </w:rPr>
      </w:pPr>
      <w:r w:rsidRPr="00CB6504">
        <w:rPr>
          <w:rtl/>
        </w:rPr>
        <w:t>یافته‌های تحقیق</w:t>
      </w:r>
    </w:p>
    <w:p w14:paraId="6530EB7D" w14:textId="63B7C33A" w:rsidR="009D7006" w:rsidRPr="00282DA0" w:rsidRDefault="003E4282" w:rsidP="00282DA0">
      <w:pPr>
        <w:rPr>
          <w:rtl/>
        </w:rPr>
      </w:pPr>
      <w:r w:rsidRPr="00CB6504">
        <w:rPr>
          <w:rtl/>
        </w:rPr>
        <w:t xml:space="preserve">یافته های تحقیق شامل نتایج کمی و کیفی بدست آمده از انجام پژوهش است. در این قسمت نتایج براساس دست آوردها مطرح شوند. یافته ها باید مشخص و بدور از هر گونه ابهام مطرح شوند. </w:t>
      </w:r>
      <w:r w:rsidR="00667278" w:rsidRPr="00CB6504">
        <w:rPr>
          <w:rtl/>
        </w:rPr>
        <w:t xml:space="preserve">یافته های تحقیق شامل نتایج کمی و کیفی بدست آمده از انجام پژوهش است. در این قسمت نتایج براساس دست آوردها مطرح شوند. یافته ها باید مشخص و بدور از هر گونه ابهام مطرح شوند. </w:t>
      </w:r>
      <w:r w:rsidR="00667278" w:rsidRPr="00CB6504">
        <w:rPr>
          <w:rFonts w:asciiTheme="majorBidi" w:hAnsiTheme="majorBidi"/>
          <w:szCs w:val="24"/>
          <w:rtl/>
        </w:rPr>
        <w:t>یافته های تحقیق شامل نتایج کمی و کیفی بدست آمده از انجام پژوهش است. در این قسمت نتایج براساس دست آوردها مطرح</w:t>
      </w:r>
      <w:r w:rsidR="00282DA0">
        <w:rPr>
          <w:rFonts w:asciiTheme="majorBidi" w:hAnsiTheme="majorBidi" w:hint="cs"/>
          <w:szCs w:val="24"/>
          <w:rtl/>
        </w:rPr>
        <w:t xml:space="preserve"> </w:t>
      </w:r>
      <w:r w:rsidR="00667278" w:rsidRPr="00CB6504">
        <w:rPr>
          <w:rFonts w:asciiTheme="majorBidi" w:hAnsiTheme="majorBidi"/>
          <w:szCs w:val="24"/>
          <w:rtl/>
        </w:rPr>
        <w:t xml:space="preserve">شوند. یافته ها باید مشخص و بدور از هر گونه ابهام مطرح شوند. </w:t>
      </w:r>
    </w:p>
    <w:p w14:paraId="7E9C50EC" w14:textId="09C75301" w:rsidR="00103870" w:rsidRPr="00CB6504" w:rsidRDefault="00E01628" w:rsidP="002C17C9">
      <w:pPr>
        <w:pStyle w:val="Heading1"/>
        <w:rPr>
          <w:rtl/>
        </w:rPr>
      </w:pPr>
      <w:r w:rsidRPr="00CB6504">
        <w:rPr>
          <w:rtl/>
        </w:rPr>
        <w:t>نتيجه‌گيري</w:t>
      </w:r>
      <w:r w:rsidR="00F70BAA" w:rsidRPr="00CB6504">
        <w:rPr>
          <w:rtl/>
        </w:rPr>
        <w:t xml:space="preserve"> و پیشنهاد</w:t>
      </w:r>
    </w:p>
    <w:p w14:paraId="3F71A270" w14:textId="1670388C" w:rsidR="00BA4F40" w:rsidRPr="00CB6504" w:rsidRDefault="003E4282" w:rsidP="00282DA0">
      <w:pPr>
        <w:rPr>
          <w:rtl/>
        </w:rPr>
      </w:pPr>
      <w:r w:rsidRPr="00CB6504">
        <w:rPr>
          <w:rtl/>
        </w:rPr>
        <w:t>در قسمت نتیجه گیری از تکرار یافته</w:t>
      </w:r>
      <w:r w:rsidRPr="00CB6504">
        <w:rPr>
          <w:rFonts w:ascii="Cambria" w:hAnsi="Cambria" w:cs="Cambria" w:hint="cs"/>
          <w:rtl/>
        </w:rPr>
        <w:t> </w:t>
      </w:r>
      <w:r w:rsidRPr="00CB6504">
        <w:rPr>
          <w:rtl/>
        </w:rPr>
        <w:t xml:space="preserve">های پژوهش خودداری شود. در این قسمت براساس یافته ها به تحلیل و تفسیر یافته ها بدور از کلی گویی و بصورت شفاف پرداخته شود. </w:t>
      </w:r>
      <w:r w:rsidR="00667278" w:rsidRPr="00CB6504">
        <w:rPr>
          <w:rtl/>
        </w:rPr>
        <w:t>در قسمت نتیجه گیری از تکرار یافته</w:t>
      </w:r>
      <w:r w:rsidR="00667278" w:rsidRPr="00CB6504">
        <w:rPr>
          <w:rFonts w:ascii="Cambria" w:hAnsi="Cambria" w:cs="Cambria" w:hint="cs"/>
          <w:rtl/>
        </w:rPr>
        <w:t> </w:t>
      </w:r>
      <w:r w:rsidR="00667278" w:rsidRPr="00CB6504">
        <w:rPr>
          <w:rtl/>
        </w:rPr>
        <w:t xml:space="preserve">های پژوهش خودداری شود. در این قسمت براساس یافته ها به تحلیل و تفسیر یافته ها بدور از کلی گویی و بصورت شفاف پرداخته شود. </w:t>
      </w:r>
      <w:r w:rsidR="00BA4F40" w:rsidRPr="00CB6504">
        <w:rPr>
          <w:rtl/>
        </w:rPr>
        <w:t>در قسمت نتیجه گیری از تکرار یافته</w:t>
      </w:r>
      <w:r w:rsidR="00BA4F40" w:rsidRPr="00CB6504">
        <w:rPr>
          <w:rFonts w:ascii="Cambria" w:hAnsi="Cambria" w:cs="Cambria" w:hint="cs"/>
          <w:rtl/>
        </w:rPr>
        <w:t> </w:t>
      </w:r>
      <w:r w:rsidR="00BA4F40" w:rsidRPr="00CB6504">
        <w:rPr>
          <w:rtl/>
        </w:rPr>
        <w:t>های پژوهش خودداری شود. در این قسمت براساس یافته ها به تحلیل و تفسیر یافته ها بدور از کلی گویی و بصورت شفاف پرداخته شود. در قسمت نتیجه گیری از تکرار یافته</w:t>
      </w:r>
      <w:r w:rsidR="00BA4F40" w:rsidRPr="00CB6504">
        <w:rPr>
          <w:rFonts w:ascii="Cambria" w:hAnsi="Cambria" w:cs="Cambria" w:hint="cs"/>
          <w:rtl/>
        </w:rPr>
        <w:t> </w:t>
      </w:r>
      <w:r w:rsidR="00BA4F40" w:rsidRPr="00CB6504">
        <w:rPr>
          <w:rtl/>
        </w:rPr>
        <w:t>های پژوهش خودداری شود. در این قسمت براساس یافته ها به تحلیل و تفسیر یافته ها بدور از کلی گویی و بصورت شفاف پرداخته شود. در قسمت نتیجه گیری از تکرار یافته</w:t>
      </w:r>
      <w:r w:rsidR="00BA4F40" w:rsidRPr="00CB6504">
        <w:rPr>
          <w:rFonts w:ascii="Cambria" w:hAnsi="Cambria" w:cs="Cambria" w:hint="cs"/>
          <w:rtl/>
        </w:rPr>
        <w:t> </w:t>
      </w:r>
      <w:r w:rsidR="00BA4F40" w:rsidRPr="00CB6504">
        <w:rPr>
          <w:rtl/>
        </w:rPr>
        <w:t>های پژوهش خودداری شود. در این قسمت براساس یافته ها به تحلیل و تفسیر یافته ها بدور از کلی گویی و بصورت شفاف پرداخته شود. در قسمت نتیجه گیری از تکرار یافته</w:t>
      </w:r>
      <w:r w:rsidR="00BA4F40" w:rsidRPr="00CB6504">
        <w:rPr>
          <w:rFonts w:ascii="Cambria" w:hAnsi="Cambria" w:cs="Cambria" w:hint="cs"/>
          <w:rtl/>
        </w:rPr>
        <w:t> </w:t>
      </w:r>
      <w:r w:rsidR="00BA4F40" w:rsidRPr="00CB6504">
        <w:rPr>
          <w:rtl/>
        </w:rPr>
        <w:t xml:space="preserve">های پژوهش خودداری شود. در این قسمت براساس یافته ها به تحلیل و تفسیر یافته ها بدور از کلی گویی و بصورت شفاف پرداخته شود. </w:t>
      </w:r>
    </w:p>
    <w:p w14:paraId="0322FC1E" w14:textId="396F9121" w:rsidR="00667278" w:rsidRPr="00CB6504" w:rsidRDefault="00667278" w:rsidP="002C17C9">
      <w:pPr>
        <w:pStyle w:val="Heading1"/>
      </w:pPr>
      <w:r w:rsidRPr="00CB6504">
        <w:rPr>
          <w:rtl/>
        </w:rPr>
        <w:lastRenderedPageBreak/>
        <w:t>جدول ها</w:t>
      </w:r>
    </w:p>
    <w:p w14:paraId="344B38A6" w14:textId="391A8D72" w:rsidR="002C6AE5" w:rsidRPr="00CB6504" w:rsidRDefault="00667278" w:rsidP="00282DA0">
      <w:pPr>
        <w:rPr>
          <w:rtl/>
        </w:rPr>
      </w:pPr>
      <w:r w:rsidRPr="00CB6504">
        <w:rPr>
          <w:rtl/>
        </w:rPr>
        <w:t>هر کدام از جدول های مورد استفاده در متن مقاله باید با عدد و نقطه (جدول1.) شماره گذاری شده باشد. عنون جدول ها در بالای جدول</w:t>
      </w:r>
      <w:r w:rsidR="002C6AE5" w:rsidRPr="00CB6504">
        <w:rPr>
          <w:rtl/>
        </w:rPr>
        <w:t xml:space="preserve"> بصورت وسط چین</w:t>
      </w:r>
      <w:r w:rsidRPr="00CB6504">
        <w:rPr>
          <w:rtl/>
        </w:rPr>
        <w:t xml:space="preserve"> باشد. </w:t>
      </w:r>
      <w:r w:rsidR="002C6AE5" w:rsidRPr="00CB6504">
        <w:rPr>
          <w:rtl/>
        </w:rPr>
        <w:t xml:space="preserve">درصورتی که جدول توسط محقق یا محققان طراحی نشده باشد، منبع آن ذکر گردد. استایل جدول باید به مانند نمونه ارایه شده در این فایل باشد.  ردیف اول جدول دارای یک سانتی متر ارتفاع باشد. جدول ها باید بصورت تک ستونی آورده شوند. </w:t>
      </w:r>
    </w:p>
    <w:p w14:paraId="357218C2" w14:textId="5F653F57" w:rsidR="002C6AE5" w:rsidRPr="00CB6504" w:rsidRDefault="002C6AE5" w:rsidP="00A8004A">
      <w:pPr>
        <w:pStyle w:val="a0"/>
        <w:rPr>
          <w:rtl/>
        </w:rPr>
      </w:pPr>
      <w:r w:rsidRPr="00CB6504">
        <w:rPr>
          <w:rtl/>
        </w:rPr>
        <w:t xml:space="preserve">جدول </w:t>
      </w:r>
      <w:r w:rsidR="00000000">
        <w:fldChar w:fldCharType="begin"/>
      </w:r>
      <w:r w:rsidR="00000000">
        <w:instrText xml:space="preserve"> SEQ </w:instrText>
      </w:r>
      <w:r w:rsidR="00000000">
        <w:rPr>
          <w:rtl/>
        </w:rPr>
        <w:instrText>جدول</w:instrText>
      </w:r>
      <w:r w:rsidR="00000000">
        <w:instrText xml:space="preserve"> \* ARABIC </w:instrText>
      </w:r>
      <w:r w:rsidR="00000000">
        <w:fldChar w:fldCharType="separate"/>
      </w:r>
      <w:r w:rsidR="00BA4F40" w:rsidRPr="00CB6504">
        <w:rPr>
          <w:noProof/>
          <w:rtl/>
        </w:rPr>
        <w:t>1</w:t>
      </w:r>
      <w:r w:rsidR="00000000">
        <w:rPr>
          <w:noProof/>
        </w:rPr>
        <w:fldChar w:fldCharType="end"/>
      </w:r>
      <w:r w:rsidRPr="00CB6504">
        <w:rPr>
          <w:rtl/>
        </w:rPr>
        <w:t xml:space="preserve">. نمونه جدول </w:t>
      </w:r>
      <w:r w:rsidR="00A8004A" w:rsidRPr="00A8004A">
        <w:rPr>
          <w:rtl/>
        </w:rPr>
        <w:t>اول</w:t>
      </w:r>
      <w:r w:rsidR="00A8004A" w:rsidRPr="00A8004A">
        <w:rPr>
          <w:rFonts w:hint="cs"/>
          <w:rtl/>
        </w:rPr>
        <w:t>ی</w:t>
      </w:r>
      <w:r w:rsidR="00A8004A" w:rsidRPr="00A8004A">
        <w:rPr>
          <w:rFonts w:hint="eastAsia"/>
          <w:rtl/>
        </w:rPr>
        <w:t>ن</w:t>
      </w:r>
      <w:r w:rsidR="00A8004A" w:rsidRPr="00A8004A">
        <w:rPr>
          <w:rtl/>
        </w:rPr>
        <w:t xml:space="preserve"> کنفرانس مل</w:t>
      </w:r>
      <w:r w:rsidR="00A8004A" w:rsidRPr="00A8004A">
        <w:rPr>
          <w:rFonts w:hint="cs"/>
          <w:rtl/>
        </w:rPr>
        <w:t>ی</w:t>
      </w:r>
      <w:r w:rsidR="00A8004A" w:rsidRPr="00A8004A">
        <w:rPr>
          <w:rtl/>
        </w:rPr>
        <w:t xml:space="preserve"> روز آ</w:t>
      </w:r>
      <w:r w:rsidR="00A8004A" w:rsidRPr="00A8004A">
        <w:rPr>
          <w:rFonts w:hint="cs"/>
          <w:rtl/>
        </w:rPr>
        <w:t>ی</w:t>
      </w:r>
      <w:r w:rsidR="00A8004A" w:rsidRPr="00A8004A">
        <w:rPr>
          <w:rFonts w:hint="eastAsia"/>
          <w:rtl/>
        </w:rPr>
        <w:t>نده،</w:t>
      </w:r>
      <w:r w:rsidR="00A8004A" w:rsidRPr="00A8004A">
        <w:rPr>
          <w:rtl/>
        </w:rPr>
        <w:t xml:space="preserve"> شهر آ</w:t>
      </w:r>
      <w:r w:rsidR="00A8004A" w:rsidRPr="00A8004A">
        <w:rPr>
          <w:rFonts w:hint="cs"/>
          <w:rtl/>
        </w:rPr>
        <w:t>ی</w:t>
      </w:r>
      <w:r w:rsidR="00A8004A" w:rsidRPr="00A8004A">
        <w:rPr>
          <w:rFonts w:hint="eastAsia"/>
          <w:rtl/>
        </w:rPr>
        <w:t>نده</w:t>
      </w:r>
    </w:p>
    <w:tbl>
      <w:tblPr>
        <w:tblStyle w:val="LightShading"/>
        <w:bidiVisual/>
        <w:tblW w:w="0" w:type="auto"/>
        <w:jc w:val="center"/>
        <w:tblLook w:val="04A0" w:firstRow="1" w:lastRow="0" w:firstColumn="1" w:lastColumn="0" w:noHBand="0" w:noVBand="1"/>
      </w:tblPr>
      <w:tblGrid>
        <w:gridCol w:w="1134"/>
        <w:gridCol w:w="2907"/>
        <w:gridCol w:w="2907"/>
      </w:tblGrid>
      <w:tr w:rsidR="002C6AE5" w:rsidRPr="0092503F" w14:paraId="6247441B" w14:textId="77777777" w:rsidTr="0092503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FF963C3" w14:textId="7252831A" w:rsidR="002C6AE5" w:rsidRPr="0092503F" w:rsidRDefault="002C6AE5" w:rsidP="0092503F">
            <w:pPr>
              <w:pStyle w:val="NoSpacing"/>
              <w:jc w:val="center"/>
              <w:rPr>
                <w:sz w:val="20"/>
                <w:rtl/>
              </w:rPr>
            </w:pPr>
            <w:r w:rsidRPr="0092503F">
              <w:rPr>
                <w:rFonts w:hint="cs"/>
                <w:sz w:val="20"/>
                <w:rtl/>
              </w:rPr>
              <w:t>ردیف</w:t>
            </w:r>
          </w:p>
        </w:tc>
        <w:tc>
          <w:tcPr>
            <w:tcW w:w="2907" w:type="dxa"/>
            <w:vAlign w:val="center"/>
          </w:tcPr>
          <w:p w14:paraId="0D74F97F" w14:textId="627C7A2C" w:rsidR="002C6AE5" w:rsidRPr="0092503F" w:rsidRDefault="002C6AE5" w:rsidP="0092503F">
            <w:pPr>
              <w:pStyle w:val="NoSpacing"/>
              <w:jc w:val="center"/>
              <w:cnfStyle w:val="100000000000" w:firstRow="1" w:lastRow="0" w:firstColumn="0" w:lastColumn="0" w:oddVBand="0" w:evenVBand="0" w:oddHBand="0" w:evenHBand="0" w:firstRowFirstColumn="0" w:firstRowLastColumn="0" w:lastRowFirstColumn="0" w:lastRowLastColumn="0"/>
              <w:rPr>
                <w:sz w:val="20"/>
                <w:rtl/>
              </w:rPr>
            </w:pPr>
            <w:r w:rsidRPr="0092503F">
              <w:rPr>
                <w:rFonts w:hint="cs"/>
                <w:sz w:val="20"/>
                <w:rtl/>
              </w:rPr>
              <w:t>ابعاد</w:t>
            </w:r>
          </w:p>
        </w:tc>
        <w:tc>
          <w:tcPr>
            <w:tcW w:w="2907" w:type="dxa"/>
            <w:vAlign w:val="center"/>
          </w:tcPr>
          <w:p w14:paraId="5B9445D1" w14:textId="521900F8" w:rsidR="002C6AE5" w:rsidRPr="0092503F" w:rsidRDefault="002C6AE5" w:rsidP="0092503F">
            <w:pPr>
              <w:pStyle w:val="NoSpacing"/>
              <w:jc w:val="center"/>
              <w:cnfStyle w:val="100000000000" w:firstRow="1" w:lastRow="0" w:firstColumn="0" w:lastColumn="0" w:oddVBand="0" w:evenVBand="0" w:oddHBand="0" w:evenHBand="0" w:firstRowFirstColumn="0" w:firstRowLastColumn="0" w:lastRowFirstColumn="0" w:lastRowLastColumn="0"/>
              <w:rPr>
                <w:sz w:val="20"/>
                <w:rtl/>
              </w:rPr>
            </w:pPr>
            <w:r w:rsidRPr="0092503F">
              <w:rPr>
                <w:rFonts w:hint="cs"/>
                <w:sz w:val="20"/>
                <w:rtl/>
              </w:rPr>
              <w:t>متغیر</w:t>
            </w:r>
          </w:p>
        </w:tc>
      </w:tr>
      <w:tr w:rsidR="002C6AE5" w:rsidRPr="0092503F" w14:paraId="6A023906" w14:textId="77777777" w:rsidTr="00925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630CB033" w14:textId="1A3C936D" w:rsidR="002C6AE5" w:rsidRPr="0092503F" w:rsidRDefault="002C6AE5" w:rsidP="0092503F">
            <w:pPr>
              <w:pStyle w:val="NoSpacing"/>
              <w:jc w:val="center"/>
              <w:rPr>
                <w:b w:val="0"/>
                <w:bCs w:val="0"/>
                <w:sz w:val="22"/>
                <w:szCs w:val="22"/>
                <w:rtl/>
              </w:rPr>
            </w:pPr>
            <w:r w:rsidRPr="0092503F">
              <w:rPr>
                <w:rFonts w:hint="cs"/>
                <w:b w:val="0"/>
                <w:bCs w:val="0"/>
                <w:sz w:val="22"/>
                <w:szCs w:val="22"/>
                <w:rtl/>
              </w:rPr>
              <w:t>1</w:t>
            </w:r>
          </w:p>
        </w:tc>
        <w:tc>
          <w:tcPr>
            <w:tcW w:w="2907" w:type="dxa"/>
            <w:shd w:val="clear" w:color="auto" w:fill="auto"/>
            <w:vAlign w:val="center"/>
          </w:tcPr>
          <w:p w14:paraId="78D0800C" w14:textId="7F7611CB" w:rsidR="002C6AE5" w:rsidRPr="0092503F" w:rsidRDefault="002C6AE5" w:rsidP="0092503F">
            <w:pPr>
              <w:pStyle w:val="NoSpacing"/>
              <w:jc w:val="center"/>
              <w:cnfStyle w:val="000000100000" w:firstRow="0" w:lastRow="0" w:firstColumn="0" w:lastColumn="0" w:oddVBand="0" w:evenVBand="0" w:oddHBand="1" w:evenHBand="0" w:firstRowFirstColumn="0" w:firstRowLastColumn="0" w:lastRowFirstColumn="0" w:lastRowLastColumn="0"/>
              <w:rPr>
                <w:sz w:val="22"/>
                <w:szCs w:val="22"/>
                <w:rtl/>
              </w:rPr>
            </w:pPr>
            <w:r w:rsidRPr="0092503F">
              <w:rPr>
                <w:rFonts w:hint="cs"/>
                <w:sz w:val="22"/>
                <w:szCs w:val="22"/>
                <w:rtl/>
              </w:rPr>
              <w:t>اجتماعی</w:t>
            </w:r>
          </w:p>
        </w:tc>
        <w:tc>
          <w:tcPr>
            <w:tcW w:w="2907" w:type="dxa"/>
            <w:shd w:val="clear" w:color="auto" w:fill="auto"/>
            <w:vAlign w:val="center"/>
          </w:tcPr>
          <w:p w14:paraId="71CD3F4C" w14:textId="5872BB86" w:rsidR="002C6AE5" w:rsidRPr="0092503F" w:rsidRDefault="002C6AE5" w:rsidP="0092503F">
            <w:pPr>
              <w:pStyle w:val="NoSpacing"/>
              <w:jc w:val="center"/>
              <w:cnfStyle w:val="000000100000" w:firstRow="0" w:lastRow="0" w:firstColumn="0" w:lastColumn="0" w:oddVBand="0" w:evenVBand="0" w:oddHBand="1" w:evenHBand="0" w:firstRowFirstColumn="0" w:firstRowLastColumn="0" w:lastRowFirstColumn="0" w:lastRowLastColumn="0"/>
              <w:rPr>
                <w:sz w:val="22"/>
                <w:szCs w:val="22"/>
                <w:rtl/>
              </w:rPr>
            </w:pPr>
            <w:r w:rsidRPr="0092503F">
              <w:rPr>
                <w:rFonts w:hint="cs"/>
                <w:sz w:val="22"/>
                <w:szCs w:val="22"/>
                <w:rtl/>
              </w:rPr>
              <w:t>کیفیت زندگی</w:t>
            </w:r>
          </w:p>
        </w:tc>
      </w:tr>
      <w:tr w:rsidR="002C6AE5" w:rsidRPr="0092503F" w14:paraId="495CF357" w14:textId="77777777" w:rsidTr="0092503F">
        <w:trPr>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0D0C5183" w14:textId="20F08102" w:rsidR="002C6AE5" w:rsidRPr="0092503F" w:rsidRDefault="002C6AE5" w:rsidP="0092503F">
            <w:pPr>
              <w:pStyle w:val="NoSpacing"/>
              <w:jc w:val="center"/>
              <w:rPr>
                <w:b w:val="0"/>
                <w:bCs w:val="0"/>
                <w:sz w:val="22"/>
                <w:szCs w:val="22"/>
                <w:rtl/>
              </w:rPr>
            </w:pPr>
            <w:r w:rsidRPr="0092503F">
              <w:rPr>
                <w:rFonts w:hint="cs"/>
                <w:b w:val="0"/>
                <w:bCs w:val="0"/>
                <w:sz w:val="22"/>
                <w:szCs w:val="22"/>
                <w:rtl/>
              </w:rPr>
              <w:t>2</w:t>
            </w:r>
          </w:p>
        </w:tc>
        <w:tc>
          <w:tcPr>
            <w:tcW w:w="2907" w:type="dxa"/>
            <w:shd w:val="clear" w:color="auto" w:fill="auto"/>
            <w:vAlign w:val="center"/>
          </w:tcPr>
          <w:p w14:paraId="2C9FD52C" w14:textId="2446F94C" w:rsidR="002C6AE5" w:rsidRPr="0092503F" w:rsidRDefault="002C6AE5" w:rsidP="0092503F">
            <w:pPr>
              <w:pStyle w:val="NoSpacing"/>
              <w:jc w:val="center"/>
              <w:cnfStyle w:val="000000000000" w:firstRow="0" w:lastRow="0" w:firstColumn="0" w:lastColumn="0" w:oddVBand="0" w:evenVBand="0" w:oddHBand="0" w:evenHBand="0" w:firstRowFirstColumn="0" w:firstRowLastColumn="0" w:lastRowFirstColumn="0" w:lastRowLastColumn="0"/>
              <w:rPr>
                <w:sz w:val="22"/>
                <w:szCs w:val="22"/>
                <w:rtl/>
              </w:rPr>
            </w:pPr>
            <w:r w:rsidRPr="0092503F">
              <w:rPr>
                <w:rFonts w:hint="cs"/>
                <w:sz w:val="22"/>
                <w:szCs w:val="22"/>
                <w:rtl/>
              </w:rPr>
              <w:t>اقتصادی</w:t>
            </w:r>
          </w:p>
        </w:tc>
        <w:tc>
          <w:tcPr>
            <w:tcW w:w="2907" w:type="dxa"/>
            <w:shd w:val="clear" w:color="auto" w:fill="auto"/>
            <w:vAlign w:val="center"/>
          </w:tcPr>
          <w:p w14:paraId="0AC1D6E0" w14:textId="244B8A7A" w:rsidR="002C6AE5" w:rsidRPr="0092503F" w:rsidRDefault="002C6AE5" w:rsidP="0092503F">
            <w:pPr>
              <w:pStyle w:val="NoSpacing"/>
              <w:jc w:val="center"/>
              <w:cnfStyle w:val="000000000000" w:firstRow="0" w:lastRow="0" w:firstColumn="0" w:lastColumn="0" w:oddVBand="0" w:evenVBand="0" w:oddHBand="0" w:evenHBand="0" w:firstRowFirstColumn="0" w:firstRowLastColumn="0" w:lastRowFirstColumn="0" w:lastRowLastColumn="0"/>
              <w:rPr>
                <w:sz w:val="22"/>
                <w:szCs w:val="22"/>
                <w:rtl/>
              </w:rPr>
            </w:pPr>
            <w:r w:rsidRPr="0092503F">
              <w:rPr>
                <w:rFonts w:hint="cs"/>
                <w:sz w:val="22"/>
                <w:szCs w:val="22"/>
                <w:rtl/>
              </w:rPr>
              <w:t>درآمد</w:t>
            </w:r>
          </w:p>
        </w:tc>
      </w:tr>
      <w:tr w:rsidR="002C6AE5" w:rsidRPr="0092503F" w14:paraId="37C5DC35" w14:textId="77777777" w:rsidTr="0092503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4D9B334B" w14:textId="4591FD59" w:rsidR="002C6AE5" w:rsidRPr="0092503F" w:rsidRDefault="002C6AE5" w:rsidP="0092503F">
            <w:pPr>
              <w:pStyle w:val="NoSpacing"/>
              <w:jc w:val="center"/>
              <w:rPr>
                <w:b w:val="0"/>
                <w:bCs w:val="0"/>
                <w:sz w:val="22"/>
                <w:szCs w:val="22"/>
                <w:rtl/>
              </w:rPr>
            </w:pPr>
            <w:r w:rsidRPr="0092503F">
              <w:rPr>
                <w:rFonts w:hint="cs"/>
                <w:b w:val="0"/>
                <w:bCs w:val="0"/>
                <w:sz w:val="22"/>
                <w:szCs w:val="22"/>
                <w:rtl/>
              </w:rPr>
              <w:t>3</w:t>
            </w:r>
          </w:p>
        </w:tc>
        <w:tc>
          <w:tcPr>
            <w:tcW w:w="2907" w:type="dxa"/>
            <w:shd w:val="clear" w:color="auto" w:fill="auto"/>
            <w:vAlign w:val="center"/>
          </w:tcPr>
          <w:p w14:paraId="560B9731" w14:textId="010C376D" w:rsidR="002C6AE5" w:rsidRPr="0092503F" w:rsidRDefault="002C6AE5" w:rsidP="0092503F">
            <w:pPr>
              <w:pStyle w:val="NoSpacing"/>
              <w:jc w:val="center"/>
              <w:cnfStyle w:val="000000100000" w:firstRow="0" w:lastRow="0" w:firstColumn="0" w:lastColumn="0" w:oddVBand="0" w:evenVBand="0" w:oddHBand="1" w:evenHBand="0" w:firstRowFirstColumn="0" w:firstRowLastColumn="0" w:lastRowFirstColumn="0" w:lastRowLastColumn="0"/>
              <w:rPr>
                <w:sz w:val="22"/>
                <w:szCs w:val="22"/>
                <w:rtl/>
              </w:rPr>
            </w:pPr>
            <w:r w:rsidRPr="0092503F">
              <w:rPr>
                <w:rFonts w:hint="cs"/>
                <w:sz w:val="22"/>
                <w:szCs w:val="22"/>
                <w:rtl/>
              </w:rPr>
              <w:t>فرهنگی</w:t>
            </w:r>
          </w:p>
        </w:tc>
        <w:tc>
          <w:tcPr>
            <w:tcW w:w="2907" w:type="dxa"/>
            <w:shd w:val="clear" w:color="auto" w:fill="auto"/>
            <w:vAlign w:val="center"/>
          </w:tcPr>
          <w:p w14:paraId="15B40F91" w14:textId="59C86165" w:rsidR="002C6AE5" w:rsidRPr="0092503F" w:rsidRDefault="002C6AE5" w:rsidP="0092503F">
            <w:pPr>
              <w:pStyle w:val="NoSpacing"/>
              <w:jc w:val="center"/>
              <w:cnfStyle w:val="000000100000" w:firstRow="0" w:lastRow="0" w:firstColumn="0" w:lastColumn="0" w:oddVBand="0" w:evenVBand="0" w:oddHBand="1" w:evenHBand="0" w:firstRowFirstColumn="0" w:firstRowLastColumn="0" w:lastRowFirstColumn="0" w:lastRowLastColumn="0"/>
              <w:rPr>
                <w:sz w:val="22"/>
                <w:szCs w:val="22"/>
                <w:rtl/>
              </w:rPr>
            </w:pPr>
            <w:r w:rsidRPr="0092503F">
              <w:rPr>
                <w:rFonts w:hint="cs"/>
                <w:sz w:val="22"/>
                <w:szCs w:val="22"/>
                <w:rtl/>
              </w:rPr>
              <w:t>آداب و رسوم</w:t>
            </w:r>
          </w:p>
        </w:tc>
      </w:tr>
      <w:tr w:rsidR="002C6AE5" w:rsidRPr="0092503F" w14:paraId="761C19AD" w14:textId="77777777" w:rsidTr="0092503F">
        <w:trPr>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71604A2E" w14:textId="0CB10E16" w:rsidR="002C6AE5" w:rsidRPr="0092503F" w:rsidRDefault="002C6AE5" w:rsidP="0092503F">
            <w:pPr>
              <w:pStyle w:val="NoSpacing"/>
              <w:jc w:val="center"/>
              <w:rPr>
                <w:b w:val="0"/>
                <w:bCs w:val="0"/>
                <w:sz w:val="22"/>
                <w:szCs w:val="22"/>
                <w:rtl/>
              </w:rPr>
            </w:pPr>
            <w:r w:rsidRPr="0092503F">
              <w:rPr>
                <w:rFonts w:hint="cs"/>
                <w:b w:val="0"/>
                <w:bCs w:val="0"/>
                <w:sz w:val="22"/>
                <w:szCs w:val="22"/>
                <w:rtl/>
              </w:rPr>
              <w:t>4</w:t>
            </w:r>
          </w:p>
        </w:tc>
        <w:tc>
          <w:tcPr>
            <w:tcW w:w="2907" w:type="dxa"/>
            <w:shd w:val="clear" w:color="auto" w:fill="auto"/>
            <w:vAlign w:val="center"/>
          </w:tcPr>
          <w:p w14:paraId="160ACA4A" w14:textId="68D00623" w:rsidR="002C6AE5" w:rsidRPr="0092503F" w:rsidRDefault="002C6AE5" w:rsidP="0092503F">
            <w:pPr>
              <w:pStyle w:val="NoSpacing"/>
              <w:jc w:val="center"/>
              <w:cnfStyle w:val="000000000000" w:firstRow="0" w:lastRow="0" w:firstColumn="0" w:lastColumn="0" w:oddVBand="0" w:evenVBand="0" w:oddHBand="0" w:evenHBand="0" w:firstRowFirstColumn="0" w:firstRowLastColumn="0" w:lastRowFirstColumn="0" w:lastRowLastColumn="0"/>
              <w:rPr>
                <w:sz w:val="22"/>
                <w:szCs w:val="22"/>
                <w:rtl/>
              </w:rPr>
            </w:pPr>
            <w:r w:rsidRPr="0092503F">
              <w:rPr>
                <w:rFonts w:hint="cs"/>
                <w:sz w:val="22"/>
                <w:szCs w:val="22"/>
                <w:rtl/>
              </w:rPr>
              <w:t>زیست محیطی</w:t>
            </w:r>
          </w:p>
        </w:tc>
        <w:tc>
          <w:tcPr>
            <w:tcW w:w="2907" w:type="dxa"/>
            <w:shd w:val="clear" w:color="auto" w:fill="auto"/>
            <w:vAlign w:val="center"/>
          </w:tcPr>
          <w:p w14:paraId="36FF2ADC" w14:textId="1F390728" w:rsidR="002C6AE5" w:rsidRPr="0092503F" w:rsidRDefault="002C6AE5" w:rsidP="0092503F">
            <w:pPr>
              <w:pStyle w:val="NoSpacing"/>
              <w:jc w:val="center"/>
              <w:cnfStyle w:val="000000000000" w:firstRow="0" w:lastRow="0" w:firstColumn="0" w:lastColumn="0" w:oddVBand="0" w:evenVBand="0" w:oddHBand="0" w:evenHBand="0" w:firstRowFirstColumn="0" w:firstRowLastColumn="0" w:lastRowFirstColumn="0" w:lastRowLastColumn="0"/>
              <w:rPr>
                <w:sz w:val="22"/>
                <w:szCs w:val="22"/>
                <w:rtl/>
              </w:rPr>
            </w:pPr>
            <w:r w:rsidRPr="0092503F">
              <w:rPr>
                <w:rFonts w:hint="cs"/>
                <w:sz w:val="22"/>
                <w:szCs w:val="22"/>
                <w:rtl/>
              </w:rPr>
              <w:t>آلودگی هوا</w:t>
            </w:r>
          </w:p>
        </w:tc>
      </w:tr>
    </w:tbl>
    <w:p w14:paraId="31D99F76" w14:textId="40E9F7E4" w:rsidR="002C6AE5" w:rsidRPr="00CB6504" w:rsidRDefault="002C6AE5" w:rsidP="002C17C9">
      <w:pPr>
        <w:pStyle w:val="Heading1"/>
        <w:rPr>
          <w:rtl/>
        </w:rPr>
      </w:pPr>
      <w:r w:rsidRPr="00CB6504">
        <w:rPr>
          <w:rtl/>
        </w:rPr>
        <w:t>شکل</w:t>
      </w:r>
    </w:p>
    <w:p w14:paraId="0D59966E" w14:textId="77777777" w:rsidR="00106906" w:rsidRDefault="00BA4F40" w:rsidP="00282DA0">
      <w:pPr>
        <w:rPr>
          <w:rtl/>
        </w:rPr>
        <w:sectPr w:rsidR="00106906" w:rsidSect="001B65D9">
          <w:footnotePr>
            <w:numFmt w:val="chicago"/>
            <w:numRestart w:val="eachPage"/>
          </w:footnotePr>
          <w:type w:val="continuous"/>
          <w:pgSz w:w="11907" w:h="16839" w:code="9"/>
          <w:pgMar w:top="1418" w:right="1701" w:bottom="1418" w:left="1701" w:header="1418" w:footer="1418" w:gutter="0"/>
          <w:cols w:space="720"/>
          <w:bidi/>
          <w:docGrid w:linePitch="360"/>
        </w:sectPr>
      </w:pPr>
      <w:r w:rsidRPr="00CB6504">
        <w:rPr>
          <w:rtl/>
        </w:rPr>
        <w:t xml:space="preserve">هر کدام از شکل های مورد استفاده در متن مقاله باید با عدد و نقطه (شکل 1.) شماره گذاری شده باشد. عنوان شکل ها در زیر شکل و بصورت وسط چین باشد. در صورتی که شکل برگرفته از منبعی دیگر است باید منبع آن نیز در زیر عنوان شکل اضافه گردد. شکل ها نیز همانند جدول ها باید بصورت تک ستونی آورده شوند. کیفیت شکل ها باید حداقل </w:t>
      </w:r>
      <w:proofErr w:type="spellStart"/>
      <w:r w:rsidRPr="00CB6504">
        <w:t>dp</w:t>
      </w:r>
      <w:proofErr w:type="spellEnd"/>
      <w:r w:rsidRPr="00CB6504">
        <w:t xml:space="preserve"> </w:t>
      </w:r>
      <w:r w:rsidRPr="00CB6504">
        <w:rPr>
          <w:rtl/>
        </w:rPr>
        <w:t xml:space="preserve"> 300 و از خوانایی و وضوح قابل قبولی برخوردار باشد. از آوردن هرگونه اشکال تار و تیره خودداری شود. </w:t>
      </w:r>
    </w:p>
    <w:p w14:paraId="503C2F03" w14:textId="097FF7FF" w:rsidR="00BA4F40" w:rsidRPr="00CB6504" w:rsidRDefault="00BA4F40" w:rsidP="00282DA0">
      <w:pPr>
        <w:rPr>
          <w:rtl/>
        </w:rPr>
      </w:pPr>
    </w:p>
    <w:p w14:paraId="4AC442E9" w14:textId="78E48CDB" w:rsidR="00BA4F40" w:rsidRPr="00CB6504" w:rsidRDefault="00BA4F40" w:rsidP="00282DA0">
      <w:pPr>
        <w:pStyle w:val="NoSpacing"/>
        <w:spacing w:before="240"/>
        <w:jc w:val="center"/>
        <w:rPr>
          <w:rFonts w:asciiTheme="majorBidi" w:hAnsiTheme="majorBidi"/>
          <w:rtl/>
        </w:rPr>
      </w:pPr>
      <w:r w:rsidRPr="00CB6504">
        <w:rPr>
          <w:rFonts w:asciiTheme="majorBidi" w:hAnsiTheme="majorBidi"/>
          <w:noProof/>
          <w:lang w:bidi="ar-SA"/>
        </w:rPr>
        <w:drawing>
          <wp:inline distT="0" distB="0" distL="0" distR="0" wp14:anchorId="0D52AB46" wp14:editId="2566EED1">
            <wp:extent cx="5011420" cy="2938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1420" cy="2938780"/>
                    </a:xfrm>
                    <a:prstGeom prst="rect">
                      <a:avLst/>
                    </a:prstGeom>
                    <a:noFill/>
                  </pic:spPr>
                </pic:pic>
              </a:graphicData>
            </a:graphic>
          </wp:inline>
        </w:drawing>
      </w:r>
    </w:p>
    <w:p w14:paraId="76CAA2BA" w14:textId="22A47BBA" w:rsidR="00BA4F40" w:rsidRPr="00CB6504" w:rsidRDefault="00BA4F40" w:rsidP="00A8004A">
      <w:pPr>
        <w:pStyle w:val="a1"/>
        <w:rPr>
          <w:rtl/>
        </w:rPr>
      </w:pPr>
      <w:r w:rsidRPr="00CB6504">
        <w:rPr>
          <w:rtl/>
        </w:rPr>
        <w:t xml:space="preserve">شکل 1. نمونه شکل </w:t>
      </w:r>
      <w:r w:rsidR="00A8004A">
        <w:rPr>
          <w:rFonts w:hint="cs"/>
          <w:rtl/>
        </w:rPr>
        <w:t xml:space="preserve"> اولین کنفرانس ملی روز آینده، شهر آینده</w:t>
      </w:r>
    </w:p>
    <w:p w14:paraId="4739A51C" w14:textId="77777777" w:rsidR="00106906" w:rsidRDefault="00106906" w:rsidP="002C17C9">
      <w:pPr>
        <w:pStyle w:val="Heading1"/>
        <w:rPr>
          <w:rtl/>
        </w:rPr>
        <w:sectPr w:rsidR="00106906" w:rsidSect="001B65D9">
          <w:footnotePr>
            <w:numFmt w:val="chicago"/>
            <w:numRestart w:val="eachPage"/>
          </w:footnotePr>
          <w:type w:val="continuous"/>
          <w:pgSz w:w="11907" w:h="16839" w:code="9"/>
          <w:pgMar w:top="1418" w:right="1701" w:bottom="1418" w:left="1701" w:header="1418" w:footer="1418" w:gutter="0"/>
          <w:cols w:space="720"/>
          <w:bidi/>
          <w:docGrid w:linePitch="360"/>
        </w:sectPr>
      </w:pPr>
    </w:p>
    <w:p w14:paraId="5EB9D0F0" w14:textId="3DDFA13E" w:rsidR="00BA4F40" w:rsidRPr="00CB6504" w:rsidRDefault="00BA4F40" w:rsidP="002C17C9">
      <w:pPr>
        <w:pStyle w:val="Heading1"/>
      </w:pPr>
      <w:r w:rsidRPr="00CB6504">
        <w:rPr>
          <w:rtl/>
        </w:rPr>
        <w:t>سایز و فونت ها</w:t>
      </w:r>
    </w:p>
    <w:p w14:paraId="3E0CDE6E" w14:textId="07502BA2" w:rsidR="00BA4F40" w:rsidRPr="00CB6504" w:rsidRDefault="00BA4F40" w:rsidP="00282DA0">
      <w:pPr>
        <w:rPr>
          <w:rtl/>
        </w:rPr>
      </w:pPr>
      <w:r w:rsidRPr="00CB6504">
        <w:rPr>
          <w:rtl/>
        </w:rPr>
        <w:t xml:space="preserve">مقاله باید در صفحه </w:t>
      </w:r>
      <w:r w:rsidRPr="00CB6504">
        <w:t>A4</w:t>
      </w:r>
      <w:r w:rsidRPr="00CB6504">
        <w:rPr>
          <w:rtl/>
        </w:rPr>
        <w:t xml:space="preserve"> با فاصله 3 سانتی از بالا، چپ و راست و 2.5 سانتی از پایین تنظیم شود. سایز و فونت سایر بخش های مقاله نیز در جدول (2) ارایه شده است. </w:t>
      </w:r>
    </w:p>
    <w:p w14:paraId="77E999F3" w14:textId="538B344B" w:rsidR="00106906" w:rsidRDefault="00106906" w:rsidP="008519BB">
      <w:pPr>
        <w:pStyle w:val="a0"/>
        <w:rPr>
          <w:rtl/>
        </w:rPr>
      </w:pPr>
    </w:p>
    <w:p w14:paraId="1E61F3F8" w14:textId="77777777" w:rsidR="00A8004A" w:rsidRDefault="00A8004A" w:rsidP="008519BB">
      <w:pPr>
        <w:pStyle w:val="a0"/>
        <w:rPr>
          <w:rtl/>
        </w:rPr>
        <w:sectPr w:rsidR="00A8004A" w:rsidSect="001B65D9">
          <w:footnotePr>
            <w:numFmt w:val="chicago"/>
            <w:numRestart w:val="eachPage"/>
          </w:footnotePr>
          <w:type w:val="continuous"/>
          <w:pgSz w:w="11907" w:h="16839" w:code="9"/>
          <w:pgMar w:top="1418" w:right="1701" w:bottom="1418" w:left="1701" w:header="1418" w:footer="1418" w:gutter="0"/>
          <w:cols w:space="720"/>
          <w:bidi/>
          <w:docGrid w:linePitch="360"/>
        </w:sectPr>
      </w:pPr>
    </w:p>
    <w:p w14:paraId="70F5ABAB" w14:textId="3705E331" w:rsidR="00BA4F40" w:rsidRPr="00CB6504" w:rsidRDefault="00BA4F40" w:rsidP="008519BB">
      <w:pPr>
        <w:pStyle w:val="a0"/>
        <w:rPr>
          <w:rtl/>
        </w:rPr>
      </w:pPr>
      <w:r w:rsidRPr="00CB6504">
        <w:rPr>
          <w:rtl/>
        </w:rPr>
        <w:lastRenderedPageBreak/>
        <w:t xml:space="preserve">جدول </w:t>
      </w:r>
      <w:r w:rsidR="00000000">
        <w:fldChar w:fldCharType="begin"/>
      </w:r>
      <w:r w:rsidR="00000000">
        <w:instrText xml:space="preserve"> SEQ </w:instrText>
      </w:r>
      <w:r w:rsidR="00000000">
        <w:rPr>
          <w:rtl/>
        </w:rPr>
        <w:instrText>جدول</w:instrText>
      </w:r>
      <w:r w:rsidR="00000000">
        <w:instrText xml:space="preserve"> \* ARABIC </w:instrText>
      </w:r>
      <w:r w:rsidR="00000000">
        <w:fldChar w:fldCharType="separate"/>
      </w:r>
      <w:r w:rsidRPr="00CB6504">
        <w:rPr>
          <w:rtl/>
        </w:rPr>
        <w:t>2</w:t>
      </w:r>
      <w:r w:rsidR="00000000">
        <w:fldChar w:fldCharType="end"/>
      </w:r>
      <w:r w:rsidRPr="00CB6504">
        <w:rPr>
          <w:rtl/>
        </w:rPr>
        <w:t>. سایز و فونت مقاله</w:t>
      </w:r>
    </w:p>
    <w:tbl>
      <w:tblPr>
        <w:tblStyle w:val="LightShading1"/>
        <w:bidiVisual/>
        <w:tblW w:w="0" w:type="auto"/>
        <w:shd w:val="clear" w:color="auto" w:fill="FFFFFF" w:themeFill="background1"/>
        <w:tblLook w:val="04A0" w:firstRow="1" w:lastRow="0" w:firstColumn="1" w:lastColumn="0" w:noHBand="0" w:noVBand="1"/>
      </w:tblPr>
      <w:tblGrid>
        <w:gridCol w:w="770"/>
        <w:gridCol w:w="3900"/>
        <w:gridCol w:w="3835"/>
      </w:tblGrid>
      <w:tr w:rsidR="0092503F" w:rsidRPr="0092503F" w14:paraId="1E9B8A68" w14:textId="77777777" w:rsidTr="0092503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vAlign w:val="center"/>
          </w:tcPr>
          <w:p w14:paraId="6094D290" w14:textId="77777777" w:rsidR="00BA4F40" w:rsidRPr="0092503F" w:rsidRDefault="00BA4F40" w:rsidP="0092503F">
            <w:pPr>
              <w:pStyle w:val="NoSpacing"/>
              <w:ind w:firstLine="0"/>
              <w:jc w:val="center"/>
              <w:rPr>
                <w:sz w:val="20"/>
                <w:rtl/>
              </w:rPr>
            </w:pPr>
            <w:r w:rsidRPr="0092503F">
              <w:rPr>
                <w:sz w:val="20"/>
                <w:rtl/>
              </w:rPr>
              <w:t>ردیف</w:t>
            </w:r>
          </w:p>
        </w:tc>
        <w:tc>
          <w:tcPr>
            <w:tcW w:w="4004" w:type="dxa"/>
            <w:shd w:val="clear" w:color="auto" w:fill="FFFFFF" w:themeFill="background1"/>
            <w:vAlign w:val="center"/>
          </w:tcPr>
          <w:p w14:paraId="485EBDB2" w14:textId="77777777" w:rsidR="00BA4F40" w:rsidRPr="0092503F" w:rsidRDefault="00BA4F40" w:rsidP="0092503F">
            <w:pPr>
              <w:pStyle w:val="NoSpacing"/>
              <w:jc w:val="center"/>
              <w:cnfStyle w:val="100000000000" w:firstRow="1" w:lastRow="0" w:firstColumn="0" w:lastColumn="0" w:oddVBand="0" w:evenVBand="0" w:oddHBand="0" w:evenHBand="0" w:firstRowFirstColumn="0" w:firstRowLastColumn="0" w:lastRowFirstColumn="0" w:lastRowLastColumn="0"/>
              <w:rPr>
                <w:sz w:val="20"/>
                <w:rtl/>
              </w:rPr>
            </w:pPr>
            <w:r w:rsidRPr="0092503F">
              <w:rPr>
                <w:sz w:val="20"/>
                <w:rtl/>
              </w:rPr>
              <w:t>بخش مقاله</w:t>
            </w:r>
          </w:p>
        </w:tc>
        <w:tc>
          <w:tcPr>
            <w:tcW w:w="3939" w:type="dxa"/>
            <w:shd w:val="clear" w:color="auto" w:fill="FFFFFF" w:themeFill="background1"/>
            <w:vAlign w:val="center"/>
          </w:tcPr>
          <w:p w14:paraId="75A03844" w14:textId="77777777" w:rsidR="00BA4F40" w:rsidRPr="0092503F" w:rsidRDefault="00BA4F40" w:rsidP="0092503F">
            <w:pPr>
              <w:pStyle w:val="NoSpacing"/>
              <w:jc w:val="center"/>
              <w:cnfStyle w:val="100000000000" w:firstRow="1" w:lastRow="0" w:firstColumn="0" w:lastColumn="0" w:oddVBand="0" w:evenVBand="0" w:oddHBand="0" w:evenHBand="0" w:firstRowFirstColumn="0" w:firstRowLastColumn="0" w:lastRowFirstColumn="0" w:lastRowLastColumn="0"/>
              <w:rPr>
                <w:sz w:val="20"/>
                <w:rtl/>
              </w:rPr>
            </w:pPr>
            <w:r w:rsidRPr="0092503F">
              <w:rPr>
                <w:sz w:val="20"/>
                <w:rtl/>
              </w:rPr>
              <w:t>فونت و سایز</w:t>
            </w:r>
          </w:p>
        </w:tc>
      </w:tr>
      <w:tr w:rsidR="0092503F" w:rsidRPr="0092503F" w14:paraId="0A418FC4"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0197B71" w14:textId="021BCBDA" w:rsidR="00BA4F40" w:rsidRPr="0092503F" w:rsidRDefault="0092503F" w:rsidP="0092503F">
            <w:pPr>
              <w:pStyle w:val="NoSpacing"/>
              <w:ind w:firstLine="0"/>
              <w:jc w:val="center"/>
              <w:rPr>
                <w:b w:val="0"/>
                <w:bCs w:val="0"/>
                <w:szCs w:val="24"/>
                <w:rtl/>
              </w:rPr>
            </w:pPr>
            <w:r w:rsidRPr="0092503F">
              <w:rPr>
                <w:rFonts w:hint="cs"/>
                <w:b w:val="0"/>
                <w:bCs w:val="0"/>
                <w:szCs w:val="24"/>
                <w:rtl/>
              </w:rPr>
              <w:t>1</w:t>
            </w:r>
          </w:p>
        </w:tc>
        <w:tc>
          <w:tcPr>
            <w:tcW w:w="4004" w:type="dxa"/>
            <w:shd w:val="clear" w:color="auto" w:fill="FFFFFF" w:themeFill="background1"/>
          </w:tcPr>
          <w:p w14:paraId="7CA178B6"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عنوان مقاله</w:t>
            </w:r>
          </w:p>
        </w:tc>
        <w:tc>
          <w:tcPr>
            <w:tcW w:w="3939" w:type="dxa"/>
            <w:shd w:val="clear" w:color="auto" w:fill="FFFFFF" w:themeFill="background1"/>
          </w:tcPr>
          <w:p w14:paraId="59A0D613"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 xml:space="preserve">B </w:t>
            </w:r>
            <w:proofErr w:type="spellStart"/>
            <w:r w:rsidRPr="0092503F">
              <w:t>Titr</w:t>
            </w:r>
            <w:proofErr w:type="spellEnd"/>
            <w:r w:rsidRPr="0092503F">
              <w:t xml:space="preserve"> 16 pt. Bold</w:t>
            </w:r>
          </w:p>
        </w:tc>
      </w:tr>
      <w:tr w:rsidR="0092503F" w:rsidRPr="0092503F" w14:paraId="52FA1694"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10350528" w14:textId="7F682A68" w:rsidR="00BA4F40" w:rsidRPr="0092503F" w:rsidRDefault="0092503F" w:rsidP="0092503F">
            <w:pPr>
              <w:pStyle w:val="NoSpacing"/>
              <w:ind w:firstLine="0"/>
              <w:jc w:val="center"/>
              <w:rPr>
                <w:b w:val="0"/>
                <w:bCs w:val="0"/>
                <w:szCs w:val="24"/>
                <w:rtl/>
              </w:rPr>
            </w:pPr>
            <w:r w:rsidRPr="0092503F">
              <w:rPr>
                <w:rFonts w:hint="cs"/>
                <w:b w:val="0"/>
                <w:bCs w:val="0"/>
                <w:szCs w:val="24"/>
                <w:rtl/>
              </w:rPr>
              <w:t>2</w:t>
            </w:r>
          </w:p>
        </w:tc>
        <w:tc>
          <w:tcPr>
            <w:tcW w:w="4004" w:type="dxa"/>
            <w:shd w:val="clear" w:color="auto" w:fill="FFFFFF" w:themeFill="background1"/>
          </w:tcPr>
          <w:p w14:paraId="5D1396C9"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نام و نام خانودگی نویسنده و نویسندگان</w:t>
            </w:r>
          </w:p>
        </w:tc>
        <w:tc>
          <w:tcPr>
            <w:tcW w:w="3939" w:type="dxa"/>
            <w:shd w:val="clear" w:color="auto" w:fill="FFFFFF" w:themeFill="background1"/>
          </w:tcPr>
          <w:p w14:paraId="538C9341"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11 pt. Bold</w:t>
            </w:r>
          </w:p>
        </w:tc>
      </w:tr>
      <w:tr w:rsidR="0092503F" w:rsidRPr="0092503F" w14:paraId="329C9C38"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F41102B" w14:textId="5A2FCB2C" w:rsidR="00BA4F40" w:rsidRPr="0092503F" w:rsidRDefault="0092503F" w:rsidP="0092503F">
            <w:pPr>
              <w:pStyle w:val="NoSpacing"/>
              <w:ind w:firstLine="0"/>
              <w:jc w:val="center"/>
              <w:rPr>
                <w:b w:val="0"/>
                <w:bCs w:val="0"/>
                <w:szCs w:val="24"/>
                <w:rtl/>
              </w:rPr>
            </w:pPr>
            <w:r w:rsidRPr="0092503F">
              <w:rPr>
                <w:rFonts w:hint="cs"/>
                <w:b w:val="0"/>
                <w:bCs w:val="0"/>
                <w:szCs w:val="24"/>
                <w:rtl/>
              </w:rPr>
              <w:t>3</w:t>
            </w:r>
          </w:p>
        </w:tc>
        <w:tc>
          <w:tcPr>
            <w:tcW w:w="4004" w:type="dxa"/>
            <w:shd w:val="clear" w:color="auto" w:fill="FFFFFF" w:themeFill="background1"/>
          </w:tcPr>
          <w:p w14:paraId="5E162ABE"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مشخصات علمی نویسنده و نویسندگان</w:t>
            </w:r>
          </w:p>
        </w:tc>
        <w:tc>
          <w:tcPr>
            <w:tcW w:w="3939" w:type="dxa"/>
            <w:shd w:val="clear" w:color="auto" w:fill="FFFFFF" w:themeFill="background1"/>
          </w:tcPr>
          <w:p w14:paraId="1372B529"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B Mitra 10 pt.</w:t>
            </w:r>
          </w:p>
        </w:tc>
      </w:tr>
      <w:tr w:rsidR="0092503F" w:rsidRPr="0092503F" w14:paraId="3322B648"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3D21DE45" w14:textId="76923D69" w:rsidR="00BA4F40" w:rsidRPr="0092503F" w:rsidRDefault="0092503F" w:rsidP="0092503F">
            <w:pPr>
              <w:pStyle w:val="NoSpacing"/>
              <w:ind w:firstLine="0"/>
              <w:jc w:val="center"/>
              <w:rPr>
                <w:b w:val="0"/>
                <w:bCs w:val="0"/>
                <w:szCs w:val="24"/>
                <w:rtl/>
              </w:rPr>
            </w:pPr>
            <w:r w:rsidRPr="0092503F">
              <w:rPr>
                <w:rFonts w:hint="cs"/>
                <w:b w:val="0"/>
                <w:bCs w:val="0"/>
                <w:szCs w:val="24"/>
                <w:rtl/>
              </w:rPr>
              <w:t>4</w:t>
            </w:r>
          </w:p>
        </w:tc>
        <w:tc>
          <w:tcPr>
            <w:tcW w:w="4004" w:type="dxa"/>
            <w:shd w:val="clear" w:color="auto" w:fill="FFFFFF" w:themeFill="background1"/>
          </w:tcPr>
          <w:p w14:paraId="5758D34F"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عنوان چکیده</w:t>
            </w:r>
          </w:p>
        </w:tc>
        <w:tc>
          <w:tcPr>
            <w:tcW w:w="3939" w:type="dxa"/>
            <w:shd w:val="clear" w:color="auto" w:fill="FFFFFF" w:themeFill="background1"/>
          </w:tcPr>
          <w:p w14:paraId="05AF5A2A"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12 pt. Bold</w:t>
            </w:r>
          </w:p>
        </w:tc>
      </w:tr>
      <w:tr w:rsidR="0092503F" w:rsidRPr="0092503F" w14:paraId="54C07D7D"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5B7A466" w14:textId="634ACA98" w:rsidR="00BA4F40" w:rsidRPr="0092503F" w:rsidRDefault="0092503F" w:rsidP="0092503F">
            <w:pPr>
              <w:pStyle w:val="NoSpacing"/>
              <w:ind w:firstLine="0"/>
              <w:jc w:val="center"/>
              <w:rPr>
                <w:b w:val="0"/>
                <w:bCs w:val="0"/>
                <w:szCs w:val="24"/>
                <w:rtl/>
              </w:rPr>
            </w:pPr>
            <w:r w:rsidRPr="0092503F">
              <w:rPr>
                <w:rFonts w:hint="cs"/>
                <w:b w:val="0"/>
                <w:bCs w:val="0"/>
                <w:szCs w:val="24"/>
                <w:rtl/>
              </w:rPr>
              <w:t>5</w:t>
            </w:r>
          </w:p>
        </w:tc>
        <w:tc>
          <w:tcPr>
            <w:tcW w:w="4004" w:type="dxa"/>
            <w:shd w:val="clear" w:color="auto" w:fill="FFFFFF" w:themeFill="background1"/>
          </w:tcPr>
          <w:p w14:paraId="012AB865"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متن فارسی چکیده (250 کلمه)</w:t>
            </w:r>
          </w:p>
        </w:tc>
        <w:tc>
          <w:tcPr>
            <w:tcW w:w="3939" w:type="dxa"/>
            <w:shd w:val="clear" w:color="auto" w:fill="FFFFFF" w:themeFill="background1"/>
          </w:tcPr>
          <w:p w14:paraId="5EF0BE46"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B Mitra 12 pt.</w:t>
            </w:r>
          </w:p>
        </w:tc>
      </w:tr>
      <w:tr w:rsidR="0092503F" w:rsidRPr="0092503F" w14:paraId="14CCE6B9"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779B0597" w14:textId="474B2753" w:rsidR="00BA4F40" w:rsidRPr="0092503F" w:rsidRDefault="0092503F" w:rsidP="0092503F">
            <w:pPr>
              <w:pStyle w:val="NoSpacing"/>
              <w:ind w:firstLine="0"/>
              <w:jc w:val="center"/>
              <w:rPr>
                <w:b w:val="0"/>
                <w:bCs w:val="0"/>
                <w:szCs w:val="24"/>
                <w:rtl/>
              </w:rPr>
            </w:pPr>
            <w:r w:rsidRPr="0092503F">
              <w:rPr>
                <w:rFonts w:hint="cs"/>
                <w:b w:val="0"/>
                <w:bCs w:val="0"/>
                <w:szCs w:val="24"/>
                <w:rtl/>
              </w:rPr>
              <w:t>6</w:t>
            </w:r>
          </w:p>
        </w:tc>
        <w:tc>
          <w:tcPr>
            <w:tcW w:w="4004" w:type="dxa"/>
            <w:shd w:val="clear" w:color="auto" w:fill="FFFFFF" w:themeFill="background1"/>
          </w:tcPr>
          <w:p w14:paraId="11326240"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عنوان واژگان کلیدی</w:t>
            </w:r>
          </w:p>
        </w:tc>
        <w:tc>
          <w:tcPr>
            <w:tcW w:w="3939" w:type="dxa"/>
            <w:shd w:val="clear" w:color="auto" w:fill="FFFFFF" w:themeFill="background1"/>
          </w:tcPr>
          <w:p w14:paraId="54EFF668"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12 pt. Bold</w:t>
            </w:r>
          </w:p>
        </w:tc>
      </w:tr>
      <w:tr w:rsidR="0092503F" w:rsidRPr="0092503F" w14:paraId="1A1CFB1F"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13BC131D" w14:textId="29306987" w:rsidR="00BA4F40" w:rsidRPr="0092503F" w:rsidRDefault="0092503F" w:rsidP="0092503F">
            <w:pPr>
              <w:pStyle w:val="NoSpacing"/>
              <w:ind w:firstLine="0"/>
              <w:jc w:val="center"/>
              <w:rPr>
                <w:b w:val="0"/>
                <w:bCs w:val="0"/>
                <w:szCs w:val="24"/>
                <w:rtl/>
              </w:rPr>
            </w:pPr>
            <w:r w:rsidRPr="0092503F">
              <w:rPr>
                <w:rFonts w:hint="cs"/>
                <w:b w:val="0"/>
                <w:bCs w:val="0"/>
                <w:szCs w:val="24"/>
                <w:rtl/>
              </w:rPr>
              <w:t>7</w:t>
            </w:r>
          </w:p>
        </w:tc>
        <w:tc>
          <w:tcPr>
            <w:tcW w:w="4004" w:type="dxa"/>
            <w:shd w:val="clear" w:color="auto" w:fill="FFFFFF" w:themeFill="background1"/>
          </w:tcPr>
          <w:p w14:paraId="3135F316" w14:textId="35B97745"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متن واژگان کلیدی</w:t>
            </w:r>
          </w:p>
        </w:tc>
        <w:tc>
          <w:tcPr>
            <w:tcW w:w="3939" w:type="dxa"/>
            <w:shd w:val="clear" w:color="auto" w:fill="FFFFFF" w:themeFill="background1"/>
          </w:tcPr>
          <w:p w14:paraId="7DBB6BA1"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B Mitra 12 pt.</w:t>
            </w:r>
          </w:p>
        </w:tc>
      </w:tr>
      <w:tr w:rsidR="0092503F" w:rsidRPr="0092503F" w14:paraId="5E2C6550"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64DAA302" w14:textId="414D39BB" w:rsidR="00BA4F40" w:rsidRPr="0092503F" w:rsidRDefault="0092503F" w:rsidP="0092503F">
            <w:pPr>
              <w:pStyle w:val="NoSpacing"/>
              <w:ind w:firstLine="0"/>
              <w:jc w:val="center"/>
              <w:rPr>
                <w:b w:val="0"/>
                <w:bCs w:val="0"/>
                <w:szCs w:val="24"/>
                <w:rtl/>
              </w:rPr>
            </w:pPr>
            <w:r w:rsidRPr="0092503F">
              <w:rPr>
                <w:rFonts w:hint="cs"/>
                <w:b w:val="0"/>
                <w:bCs w:val="0"/>
                <w:szCs w:val="24"/>
                <w:rtl/>
              </w:rPr>
              <w:t>8</w:t>
            </w:r>
          </w:p>
        </w:tc>
        <w:tc>
          <w:tcPr>
            <w:tcW w:w="4004" w:type="dxa"/>
            <w:shd w:val="clear" w:color="auto" w:fill="FFFFFF" w:themeFill="background1"/>
          </w:tcPr>
          <w:p w14:paraId="1EC13979" w14:textId="0322650B"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 xml:space="preserve">عناوین </w:t>
            </w:r>
            <w:r w:rsidR="00F8639C" w:rsidRPr="0092503F">
              <w:rPr>
                <w:rFonts w:hint="cs"/>
                <w:szCs w:val="24"/>
                <w:rtl/>
              </w:rPr>
              <w:t xml:space="preserve">مقاله </w:t>
            </w:r>
            <w:r w:rsidRPr="0092503F">
              <w:rPr>
                <w:szCs w:val="24"/>
                <w:rtl/>
              </w:rPr>
              <w:t>(شماره گذاری عناوین اصلی 1.</w:t>
            </w:r>
            <w:r w:rsidR="00F8639C" w:rsidRPr="0092503F">
              <w:rPr>
                <w:rFonts w:hint="cs"/>
                <w:szCs w:val="24"/>
                <w:rtl/>
              </w:rPr>
              <w:t>؛</w:t>
            </w:r>
            <w:r w:rsidRPr="0092503F">
              <w:rPr>
                <w:szCs w:val="24"/>
                <w:rtl/>
              </w:rPr>
              <w:t xml:space="preserve"> عناوین فرعی 1-1. )</w:t>
            </w:r>
          </w:p>
        </w:tc>
        <w:tc>
          <w:tcPr>
            <w:tcW w:w="3939" w:type="dxa"/>
            <w:shd w:val="clear" w:color="auto" w:fill="FFFFFF" w:themeFill="background1"/>
          </w:tcPr>
          <w:p w14:paraId="75C69418"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12 pt. Bold</w:t>
            </w:r>
          </w:p>
        </w:tc>
      </w:tr>
      <w:tr w:rsidR="0092503F" w:rsidRPr="0092503F" w14:paraId="7919A8E6"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68378CFF" w14:textId="4AACA508" w:rsidR="00BA4F40" w:rsidRPr="0092503F" w:rsidRDefault="0092503F" w:rsidP="0092503F">
            <w:pPr>
              <w:pStyle w:val="NoSpacing"/>
              <w:ind w:firstLine="0"/>
              <w:jc w:val="center"/>
              <w:rPr>
                <w:b w:val="0"/>
                <w:bCs w:val="0"/>
                <w:szCs w:val="24"/>
                <w:rtl/>
              </w:rPr>
            </w:pPr>
            <w:r w:rsidRPr="0092503F">
              <w:rPr>
                <w:rFonts w:hint="cs"/>
                <w:b w:val="0"/>
                <w:bCs w:val="0"/>
                <w:szCs w:val="24"/>
                <w:rtl/>
              </w:rPr>
              <w:t>9</w:t>
            </w:r>
          </w:p>
        </w:tc>
        <w:tc>
          <w:tcPr>
            <w:tcW w:w="4004" w:type="dxa"/>
            <w:shd w:val="clear" w:color="auto" w:fill="FFFFFF" w:themeFill="background1"/>
          </w:tcPr>
          <w:p w14:paraId="3628F1CC"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متن اصلی مقاله</w:t>
            </w:r>
          </w:p>
        </w:tc>
        <w:tc>
          <w:tcPr>
            <w:tcW w:w="3939" w:type="dxa"/>
            <w:shd w:val="clear" w:color="auto" w:fill="FFFFFF" w:themeFill="background1"/>
          </w:tcPr>
          <w:p w14:paraId="5BD0ECCF"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B Mitra 13 pt.</w:t>
            </w:r>
          </w:p>
        </w:tc>
      </w:tr>
      <w:tr w:rsidR="0092503F" w:rsidRPr="0092503F" w14:paraId="5A5EF504"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68716861" w14:textId="38954C9C" w:rsidR="00BA4F40" w:rsidRPr="0092503F" w:rsidRDefault="0092503F" w:rsidP="0092503F">
            <w:pPr>
              <w:pStyle w:val="NoSpacing"/>
              <w:ind w:firstLine="0"/>
              <w:jc w:val="center"/>
              <w:rPr>
                <w:b w:val="0"/>
                <w:bCs w:val="0"/>
                <w:szCs w:val="24"/>
                <w:rtl/>
              </w:rPr>
            </w:pPr>
            <w:r w:rsidRPr="0092503F">
              <w:rPr>
                <w:rFonts w:hint="cs"/>
                <w:b w:val="0"/>
                <w:bCs w:val="0"/>
                <w:szCs w:val="24"/>
                <w:rtl/>
              </w:rPr>
              <w:t>10</w:t>
            </w:r>
          </w:p>
        </w:tc>
        <w:tc>
          <w:tcPr>
            <w:tcW w:w="4004" w:type="dxa"/>
            <w:shd w:val="clear" w:color="auto" w:fill="FFFFFF" w:themeFill="background1"/>
          </w:tcPr>
          <w:p w14:paraId="61BE2F92"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پانویس فارسی</w:t>
            </w:r>
          </w:p>
        </w:tc>
        <w:tc>
          <w:tcPr>
            <w:tcW w:w="3939" w:type="dxa"/>
            <w:shd w:val="clear" w:color="auto" w:fill="FFFFFF" w:themeFill="background1"/>
          </w:tcPr>
          <w:p w14:paraId="5833E82D"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10 pt.</w:t>
            </w:r>
          </w:p>
        </w:tc>
      </w:tr>
      <w:tr w:rsidR="0092503F" w:rsidRPr="0092503F" w14:paraId="64A68677"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07EA7F29" w14:textId="312BFD6B" w:rsidR="00BA4F40" w:rsidRPr="0092503F" w:rsidRDefault="0092503F" w:rsidP="0092503F">
            <w:pPr>
              <w:pStyle w:val="NoSpacing"/>
              <w:ind w:firstLine="0"/>
              <w:jc w:val="center"/>
              <w:rPr>
                <w:b w:val="0"/>
                <w:bCs w:val="0"/>
                <w:szCs w:val="24"/>
                <w:rtl/>
              </w:rPr>
            </w:pPr>
            <w:r w:rsidRPr="0092503F">
              <w:rPr>
                <w:rFonts w:hint="cs"/>
                <w:b w:val="0"/>
                <w:bCs w:val="0"/>
                <w:szCs w:val="24"/>
                <w:rtl/>
              </w:rPr>
              <w:t>11</w:t>
            </w:r>
          </w:p>
        </w:tc>
        <w:tc>
          <w:tcPr>
            <w:tcW w:w="4004" w:type="dxa"/>
            <w:shd w:val="clear" w:color="auto" w:fill="FFFFFF" w:themeFill="background1"/>
          </w:tcPr>
          <w:p w14:paraId="4A1D002A"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پانویس انگلیسی</w:t>
            </w:r>
          </w:p>
        </w:tc>
        <w:tc>
          <w:tcPr>
            <w:tcW w:w="3939" w:type="dxa"/>
            <w:shd w:val="clear" w:color="auto" w:fill="FFFFFF" w:themeFill="background1"/>
          </w:tcPr>
          <w:p w14:paraId="559C34E8"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10 pt.</w:t>
            </w:r>
          </w:p>
        </w:tc>
      </w:tr>
      <w:tr w:rsidR="0092503F" w:rsidRPr="0092503F" w14:paraId="066FCE90"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6381696E" w14:textId="1703511A" w:rsidR="00BA4F40" w:rsidRPr="0092503F" w:rsidRDefault="0092503F" w:rsidP="0092503F">
            <w:pPr>
              <w:pStyle w:val="NoSpacing"/>
              <w:ind w:firstLine="0"/>
              <w:jc w:val="center"/>
              <w:rPr>
                <w:b w:val="0"/>
                <w:bCs w:val="0"/>
                <w:szCs w:val="24"/>
                <w:rtl/>
              </w:rPr>
            </w:pPr>
            <w:r w:rsidRPr="0092503F">
              <w:rPr>
                <w:rFonts w:hint="cs"/>
                <w:b w:val="0"/>
                <w:bCs w:val="0"/>
                <w:szCs w:val="24"/>
                <w:rtl/>
              </w:rPr>
              <w:t>12</w:t>
            </w:r>
          </w:p>
        </w:tc>
        <w:tc>
          <w:tcPr>
            <w:tcW w:w="4004" w:type="dxa"/>
            <w:shd w:val="clear" w:color="auto" w:fill="FFFFFF" w:themeFill="background1"/>
          </w:tcPr>
          <w:p w14:paraId="76B697DE"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عناوین جداول و اشکال (وسط چین)</w:t>
            </w:r>
          </w:p>
        </w:tc>
        <w:tc>
          <w:tcPr>
            <w:tcW w:w="3939" w:type="dxa"/>
            <w:shd w:val="clear" w:color="auto" w:fill="FFFFFF" w:themeFill="background1"/>
          </w:tcPr>
          <w:p w14:paraId="55ED29F7" w14:textId="64237D7E"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 xml:space="preserve">B Mitra </w:t>
            </w:r>
            <w:r w:rsidR="00F8639C" w:rsidRPr="0092503F">
              <w:t>11</w:t>
            </w:r>
            <w:r w:rsidRPr="0092503F">
              <w:t xml:space="preserve"> pt. Bold</w:t>
            </w:r>
          </w:p>
        </w:tc>
      </w:tr>
      <w:tr w:rsidR="0092503F" w:rsidRPr="0092503F" w14:paraId="48A180EF"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0A541806" w14:textId="5BB5EED1" w:rsidR="00BA4F40" w:rsidRPr="0092503F" w:rsidRDefault="0092503F" w:rsidP="0092503F">
            <w:pPr>
              <w:pStyle w:val="NoSpacing"/>
              <w:ind w:firstLine="0"/>
              <w:jc w:val="center"/>
              <w:rPr>
                <w:b w:val="0"/>
                <w:bCs w:val="0"/>
                <w:szCs w:val="24"/>
                <w:rtl/>
              </w:rPr>
            </w:pPr>
            <w:r w:rsidRPr="0092503F">
              <w:rPr>
                <w:rFonts w:hint="cs"/>
                <w:b w:val="0"/>
                <w:bCs w:val="0"/>
                <w:szCs w:val="24"/>
                <w:rtl/>
              </w:rPr>
              <w:t>13</w:t>
            </w:r>
          </w:p>
        </w:tc>
        <w:tc>
          <w:tcPr>
            <w:tcW w:w="4004" w:type="dxa"/>
            <w:shd w:val="clear" w:color="auto" w:fill="FFFFFF" w:themeFill="background1"/>
          </w:tcPr>
          <w:p w14:paraId="572A4A03"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متن جدول به فارسی</w:t>
            </w:r>
          </w:p>
        </w:tc>
        <w:tc>
          <w:tcPr>
            <w:tcW w:w="3939" w:type="dxa"/>
            <w:shd w:val="clear" w:color="auto" w:fill="FFFFFF" w:themeFill="background1"/>
          </w:tcPr>
          <w:p w14:paraId="0C6638E6"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B Mitra 11 pt.</w:t>
            </w:r>
          </w:p>
        </w:tc>
      </w:tr>
      <w:tr w:rsidR="0092503F" w:rsidRPr="0092503F" w14:paraId="5353D1D8"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76DC1F32" w14:textId="6F591486" w:rsidR="00BA4F40" w:rsidRPr="0092503F" w:rsidRDefault="0092503F" w:rsidP="0092503F">
            <w:pPr>
              <w:pStyle w:val="NoSpacing"/>
              <w:ind w:firstLine="0"/>
              <w:jc w:val="center"/>
              <w:rPr>
                <w:b w:val="0"/>
                <w:bCs w:val="0"/>
                <w:szCs w:val="24"/>
                <w:rtl/>
              </w:rPr>
            </w:pPr>
            <w:r w:rsidRPr="0092503F">
              <w:rPr>
                <w:rFonts w:hint="cs"/>
                <w:b w:val="0"/>
                <w:bCs w:val="0"/>
                <w:szCs w:val="24"/>
                <w:rtl/>
              </w:rPr>
              <w:t>14</w:t>
            </w:r>
          </w:p>
        </w:tc>
        <w:tc>
          <w:tcPr>
            <w:tcW w:w="4004" w:type="dxa"/>
            <w:shd w:val="clear" w:color="auto" w:fill="FFFFFF" w:themeFill="background1"/>
          </w:tcPr>
          <w:p w14:paraId="75A5C137"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منبع جداول و اشکال به فارسی</w:t>
            </w:r>
          </w:p>
        </w:tc>
        <w:tc>
          <w:tcPr>
            <w:tcW w:w="3939" w:type="dxa"/>
            <w:shd w:val="clear" w:color="auto" w:fill="FFFFFF" w:themeFill="background1"/>
          </w:tcPr>
          <w:p w14:paraId="72F24527"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10 pt. Bold</w:t>
            </w:r>
          </w:p>
        </w:tc>
      </w:tr>
      <w:tr w:rsidR="0092503F" w:rsidRPr="0092503F" w14:paraId="101F34AC"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1A61BDE" w14:textId="7B83ABFC" w:rsidR="00BA4F40" w:rsidRPr="0092503F" w:rsidRDefault="0092503F" w:rsidP="0092503F">
            <w:pPr>
              <w:pStyle w:val="NoSpacing"/>
              <w:ind w:firstLine="0"/>
              <w:jc w:val="center"/>
              <w:rPr>
                <w:b w:val="0"/>
                <w:bCs w:val="0"/>
                <w:szCs w:val="24"/>
                <w:rtl/>
              </w:rPr>
            </w:pPr>
            <w:r w:rsidRPr="0092503F">
              <w:rPr>
                <w:rFonts w:hint="cs"/>
                <w:b w:val="0"/>
                <w:bCs w:val="0"/>
                <w:szCs w:val="24"/>
                <w:rtl/>
              </w:rPr>
              <w:t>15</w:t>
            </w:r>
          </w:p>
        </w:tc>
        <w:tc>
          <w:tcPr>
            <w:tcW w:w="4004" w:type="dxa"/>
            <w:shd w:val="clear" w:color="auto" w:fill="FFFFFF" w:themeFill="background1"/>
          </w:tcPr>
          <w:p w14:paraId="6C87E9AA"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منبع جداول و اشکال به انگلیسی</w:t>
            </w:r>
          </w:p>
        </w:tc>
        <w:tc>
          <w:tcPr>
            <w:tcW w:w="3939" w:type="dxa"/>
            <w:shd w:val="clear" w:color="auto" w:fill="FFFFFF" w:themeFill="background1"/>
          </w:tcPr>
          <w:p w14:paraId="351C0CAE"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10 pt. Bold</w:t>
            </w:r>
          </w:p>
        </w:tc>
      </w:tr>
      <w:tr w:rsidR="0092503F" w:rsidRPr="0092503F" w14:paraId="357E58F2"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18346C93" w14:textId="47EAEB91" w:rsidR="00BA4F40" w:rsidRPr="0092503F" w:rsidRDefault="0092503F" w:rsidP="0092503F">
            <w:pPr>
              <w:pStyle w:val="NoSpacing"/>
              <w:ind w:firstLine="0"/>
              <w:jc w:val="center"/>
              <w:rPr>
                <w:b w:val="0"/>
                <w:bCs w:val="0"/>
                <w:szCs w:val="24"/>
                <w:rtl/>
              </w:rPr>
            </w:pPr>
            <w:r w:rsidRPr="0092503F">
              <w:rPr>
                <w:rFonts w:hint="cs"/>
                <w:b w:val="0"/>
                <w:bCs w:val="0"/>
                <w:szCs w:val="24"/>
                <w:rtl/>
              </w:rPr>
              <w:t>16</w:t>
            </w:r>
          </w:p>
        </w:tc>
        <w:tc>
          <w:tcPr>
            <w:tcW w:w="4004" w:type="dxa"/>
            <w:shd w:val="clear" w:color="auto" w:fill="FFFFFF" w:themeFill="background1"/>
          </w:tcPr>
          <w:p w14:paraId="2E35FED2"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فرمول ها و روابط ریاضی(باید تایپ و شماره گذاری شوند).</w:t>
            </w:r>
          </w:p>
        </w:tc>
        <w:tc>
          <w:tcPr>
            <w:tcW w:w="3939" w:type="dxa"/>
            <w:shd w:val="clear" w:color="auto" w:fill="FFFFFF" w:themeFill="background1"/>
          </w:tcPr>
          <w:p w14:paraId="687D99B3"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Times New Roman 11 pt.</w:t>
            </w:r>
          </w:p>
        </w:tc>
      </w:tr>
      <w:tr w:rsidR="0092503F" w:rsidRPr="0092503F" w14:paraId="0D2B8498"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4B270B7D" w14:textId="54468460" w:rsidR="00BA4F40" w:rsidRPr="0092503F" w:rsidRDefault="0092503F" w:rsidP="0092503F">
            <w:pPr>
              <w:pStyle w:val="NoSpacing"/>
              <w:ind w:firstLine="0"/>
              <w:jc w:val="center"/>
              <w:rPr>
                <w:b w:val="0"/>
                <w:bCs w:val="0"/>
                <w:szCs w:val="24"/>
                <w:rtl/>
              </w:rPr>
            </w:pPr>
            <w:r w:rsidRPr="0092503F">
              <w:rPr>
                <w:rFonts w:hint="cs"/>
                <w:b w:val="0"/>
                <w:bCs w:val="0"/>
                <w:szCs w:val="24"/>
                <w:rtl/>
              </w:rPr>
              <w:t>17</w:t>
            </w:r>
          </w:p>
        </w:tc>
        <w:tc>
          <w:tcPr>
            <w:tcW w:w="4004" w:type="dxa"/>
            <w:shd w:val="clear" w:color="auto" w:fill="FFFFFF" w:themeFill="background1"/>
          </w:tcPr>
          <w:p w14:paraId="33F09081"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رفرنس دهی درون متنی انگلیسی</w:t>
            </w:r>
          </w:p>
        </w:tc>
        <w:tc>
          <w:tcPr>
            <w:tcW w:w="3939" w:type="dxa"/>
            <w:shd w:val="clear" w:color="auto" w:fill="FFFFFF" w:themeFill="background1"/>
          </w:tcPr>
          <w:p w14:paraId="2EE47364"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12 pt.</w:t>
            </w:r>
          </w:p>
        </w:tc>
      </w:tr>
      <w:tr w:rsidR="0092503F" w:rsidRPr="0092503F" w14:paraId="31F7FAC6"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98A76B6" w14:textId="36E34BBC" w:rsidR="0092503F" w:rsidRPr="0092503F" w:rsidRDefault="0092503F" w:rsidP="0092503F">
            <w:pPr>
              <w:pStyle w:val="NoSpacing"/>
              <w:ind w:firstLine="0"/>
              <w:jc w:val="center"/>
              <w:rPr>
                <w:b w:val="0"/>
                <w:bCs w:val="0"/>
                <w:szCs w:val="24"/>
                <w:rtl/>
              </w:rPr>
            </w:pPr>
            <w:r w:rsidRPr="0092503F">
              <w:rPr>
                <w:rFonts w:hint="cs"/>
                <w:b w:val="0"/>
                <w:bCs w:val="0"/>
                <w:szCs w:val="24"/>
                <w:rtl/>
              </w:rPr>
              <w:t>18</w:t>
            </w:r>
          </w:p>
        </w:tc>
        <w:tc>
          <w:tcPr>
            <w:tcW w:w="4004" w:type="dxa"/>
            <w:shd w:val="clear" w:color="auto" w:fill="FFFFFF" w:themeFill="background1"/>
          </w:tcPr>
          <w:p w14:paraId="2FF90680" w14:textId="0BE90CFC"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منابع فارسی</w:t>
            </w:r>
            <w:r w:rsidR="00F8639C" w:rsidRPr="0092503F">
              <w:rPr>
                <w:rFonts w:hint="cs"/>
                <w:szCs w:val="24"/>
                <w:rtl/>
              </w:rPr>
              <w:t xml:space="preserve"> انتهای مقاله</w:t>
            </w:r>
          </w:p>
        </w:tc>
        <w:tc>
          <w:tcPr>
            <w:tcW w:w="3939" w:type="dxa"/>
            <w:shd w:val="clear" w:color="auto" w:fill="FFFFFF" w:themeFill="background1"/>
          </w:tcPr>
          <w:p w14:paraId="7F7B22EE"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B Mitra 12 pt.</w:t>
            </w:r>
          </w:p>
        </w:tc>
      </w:tr>
      <w:tr w:rsidR="0092503F" w:rsidRPr="0092503F" w14:paraId="284DC6FC"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115C5094" w14:textId="67FAAC31" w:rsidR="00BA4F40" w:rsidRPr="0092503F" w:rsidRDefault="0092503F" w:rsidP="0092503F">
            <w:pPr>
              <w:pStyle w:val="NoSpacing"/>
              <w:ind w:firstLine="0"/>
              <w:jc w:val="center"/>
              <w:rPr>
                <w:b w:val="0"/>
                <w:bCs w:val="0"/>
                <w:szCs w:val="24"/>
                <w:rtl/>
              </w:rPr>
            </w:pPr>
            <w:r w:rsidRPr="0092503F">
              <w:rPr>
                <w:rFonts w:hint="cs"/>
                <w:b w:val="0"/>
                <w:bCs w:val="0"/>
                <w:szCs w:val="24"/>
                <w:rtl/>
              </w:rPr>
              <w:t>19</w:t>
            </w:r>
          </w:p>
        </w:tc>
        <w:tc>
          <w:tcPr>
            <w:tcW w:w="4004" w:type="dxa"/>
            <w:shd w:val="clear" w:color="auto" w:fill="FFFFFF" w:themeFill="background1"/>
          </w:tcPr>
          <w:p w14:paraId="1D8BFEA8" w14:textId="6586C84D"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منابع انگلیسی</w:t>
            </w:r>
            <w:r w:rsidR="00F8639C" w:rsidRPr="0092503F">
              <w:rPr>
                <w:rFonts w:hint="cs"/>
                <w:szCs w:val="24"/>
                <w:rtl/>
              </w:rPr>
              <w:t xml:space="preserve"> انتهای مقاله</w:t>
            </w:r>
          </w:p>
        </w:tc>
        <w:tc>
          <w:tcPr>
            <w:tcW w:w="3939" w:type="dxa"/>
            <w:shd w:val="clear" w:color="auto" w:fill="FFFFFF" w:themeFill="background1"/>
          </w:tcPr>
          <w:p w14:paraId="1EB5320C"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11 pt.</w:t>
            </w:r>
          </w:p>
        </w:tc>
      </w:tr>
      <w:tr w:rsidR="0092503F" w:rsidRPr="0092503F" w14:paraId="0F3852F4"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4AD7761B" w14:textId="7CB03A2A" w:rsidR="00BA4F40" w:rsidRPr="0092503F" w:rsidRDefault="0092503F" w:rsidP="0092503F">
            <w:pPr>
              <w:pStyle w:val="NoSpacing"/>
              <w:ind w:firstLine="0"/>
              <w:jc w:val="center"/>
              <w:rPr>
                <w:b w:val="0"/>
                <w:bCs w:val="0"/>
                <w:szCs w:val="24"/>
                <w:rtl/>
              </w:rPr>
            </w:pPr>
            <w:r w:rsidRPr="0092503F">
              <w:rPr>
                <w:rFonts w:hint="cs"/>
                <w:b w:val="0"/>
                <w:bCs w:val="0"/>
                <w:szCs w:val="24"/>
                <w:rtl/>
              </w:rPr>
              <w:t>20</w:t>
            </w:r>
          </w:p>
        </w:tc>
        <w:tc>
          <w:tcPr>
            <w:tcW w:w="4004" w:type="dxa"/>
            <w:shd w:val="clear" w:color="auto" w:fill="FFFFFF" w:themeFill="background1"/>
          </w:tcPr>
          <w:p w14:paraId="46DACB5D"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عنوان مقاله به انگلیسی</w:t>
            </w:r>
          </w:p>
        </w:tc>
        <w:tc>
          <w:tcPr>
            <w:tcW w:w="3939" w:type="dxa"/>
            <w:shd w:val="clear" w:color="auto" w:fill="FFFFFF" w:themeFill="background1"/>
          </w:tcPr>
          <w:p w14:paraId="52B89BA8"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Times New Roman 14 pt. Bold</w:t>
            </w:r>
          </w:p>
        </w:tc>
      </w:tr>
      <w:tr w:rsidR="0092503F" w:rsidRPr="0092503F" w14:paraId="48C4131C"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7ED302B9" w14:textId="158C2861" w:rsidR="00BA4F40" w:rsidRPr="0092503F" w:rsidRDefault="0092503F" w:rsidP="0092503F">
            <w:pPr>
              <w:pStyle w:val="NoSpacing"/>
              <w:ind w:firstLine="0"/>
              <w:jc w:val="center"/>
              <w:rPr>
                <w:b w:val="0"/>
                <w:bCs w:val="0"/>
                <w:szCs w:val="24"/>
                <w:rtl/>
              </w:rPr>
            </w:pPr>
            <w:r w:rsidRPr="0092503F">
              <w:rPr>
                <w:rFonts w:hint="cs"/>
                <w:b w:val="0"/>
                <w:bCs w:val="0"/>
                <w:szCs w:val="24"/>
                <w:rtl/>
              </w:rPr>
              <w:t>21</w:t>
            </w:r>
          </w:p>
        </w:tc>
        <w:tc>
          <w:tcPr>
            <w:tcW w:w="4004" w:type="dxa"/>
            <w:shd w:val="clear" w:color="auto" w:fill="FFFFFF" w:themeFill="background1"/>
          </w:tcPr>
          <w:p w14:paraId="001C7A3B"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نام و نام خانودگی نویسنده و نویسندگان به انگلیسی</w:t>
            </w:r>
          </w:p>
        </w:tc>
        <w:tc>
          <w:tcPr>
            <w:tcW w:w="3939" w:type="dxa"/>
            <w:shd w:val="clear" w:color="auto" w:fill="FFFFFF" w:themeFill="background1"/>
          </w:tcPr>
          <w:p w14:paraId="5F89E932"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11 pt. Bold</w:t>
            </w:r>
          </w:p>
        </w:tc>
      </w:tr>
      <w:tr w:rsidR="0092503F" w:rsidRPr="0092503F" w14:paraId="3855984D"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251DE946" w14:textId="3BA810BB" w:rsidR="00BA4F40" w:rsidRPr="0092503F" w:rsidRDefault="0092503F" w:rsidP="0092503F">
            <w:pPr>
              <w:pStyle w:val="NoSpacing"/>
              <w:ind w:firstLine="0"/>
              <w:jc w:val="center"/>
              <w:rPr>
                <w:b w:val="0"/>
                <w:bCs w:val="0"/>
                <w:szCs w:val="24"/>
                <w:rtl/>
              </w:rPr>
            </w:pPr>
            <w:r w:rsidRPr="0092503F">
              <w:rPr>
                <w:rFonts w:hint="cs"/>
                <w:b w:val="0"/>
                <w:bCs w:val="0"/>
                <w:szCs w:val="24"/>
                <w:rtl/>
              </w:rPr>
              <w:t>22</w:t>
            </w:r>
          </w:p>
        </w:tc>
        <w:tc>
          <w:tcPr>
            <w:tcW w:w="4004" w:type="dxa"/>
            <w:shd w:val="clear" w:color="auto" w:fill="FFFFFF" w:themeFill="background1"/>
          </w:tcPr>
          <w:p w14:paraId="078ADC94"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مشخصات علمی نویسنده و نویسندگان</w:t>
            </w:r>
          </w:p>
        </w:tc>
        <w:tc>
          <w:tcPr>
            <w:tcW w:w="3939" w:type="dxa"/>
            <w:shd w:val="clear" w:color="auto" w:fill="FFFFFF" w:themeFill="background1"/>
          </w:tcPr>
          <w:p w14:paraId="753CCB71"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Times New Roman 11 pt.</w:t>
            </w:r>
          </w:p>
        </w:tc>
      </w:tr>
      <w:tr w:rsidR="0092503F" w:rsidRPr="0092503F" w14:paraId="0885DA0F"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46C08B54" w14:textId="63C57D67" w:rsidR="00BA4F40" w:rsidRPr="0092503F" w:rsidRDefault="0092503F" w:rsidP="0092503F">
            <w:pPr>
              <w:pStyle w:val="NoSpacing"/>
              <w:ind w:firstLine="0"/>
              <w:jc w:val="center"/>
              <w:rPr>
                <w:b w:val="0"/>
                <w:bCs w:val="0"/>
                <w:szCs w:val="24"/>
                <w:rtl/>
              </w:rPr>
            </w:pPr>
            <w:r w:rsidRPr="0092503F">
              <w:rPr>
                <w:rFonts w:hint="cs"/>
                <w:b w:val="0"/>
                <w:bCs w:val="0"/>
                <w:szCs w:val="24"/>
                <w:rtl/>
              </w:rPr>
              <w:t>23</w:t>
            </w:r>
          </w:p>
        </w:tc>
        <w:tc>
          <w:tcPr>
            <w:tcW w:w="4004" w:type="dxa"/>
            <w:shd w:val="clear" w:color="auto" w:fill="FFFFFF" w:themeFill="background1"/>
          </w:tcPr>
          <w:p w14:paraId="63ADE8AF"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عنوان چکیده انگلیسی</w:t>
            </w:r>
          </w:p>
        </w:tc>
        <w:tc>
          <w:tcPr>
            <w:tcW w:w="3939" w:type="dxa"/>
            <w:shd w:val="clear" w:color="auto" w:fill="FFFFFF" w:themeFill="background1"/>
          </w:tcPr>
          <w:p w14:paraId="21C4733E"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12 pt. Bold</w:t>
            </w:r>
          </w:p>
        </w:tc>
      </w:tr>
      <w:tr w:rsidR="0092503F" w:rsidRPr="0092503F" w14:paraId="4E598A63"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120B1E56" w14:textId="11205666" w:rsidR="00BA4F40" w:rsidRPr="0092503F" w:rsidRDefault="0092503F" w:rsidP="0092503F">
            <w:pPr>
              <w:pStyle w:val="NoSpacing"/>
              <w:ind w:firstLine="0"/>
              <w:jc w:val="center"/>
              <w:rPr>
                <w:b w:val="0"/>
                <w:bCs w:val="0"/>
                <w:szCs w:val="24"/>
                <w:rtl/>
              </w:rPr>
            </w:pPr>
            <w:r w:rsidRPr="0092503F">
              <w:rPr>
                <w:rFonts w:hint="cs"/>
                <w:b w:val="0"/>
                <w:bCs w:val="0"/>
                <w:szCs w:val="24"/>
                <w:rtl/>
              </w:rPr>
              <w:t>24</w:t>
            </w:r>
          </w:p>
        </w:tc>
        <w:tc>
          <w:tcPr>
            <w:tcW w:w="4004" w:type="dxa"/>
            <w:shd w:val="clear" w:color="auto" w:fill="FFFFFF" w:themeFill="background1"/>
          </w:tcPr>
          <w:p w14:paraId="4F977526"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متن چکیده انگلیسی</w:t>
            </w:r>
          </w:p>
        </w:tc>
        <w:tc>
          <w:tcPr>
            <w:tcW w:w="3939" w:type="dxa"/>
            <w:shd w:val="clear" w:color="auto" w:fill="FFFFFF" w:themeFill="background1"/>
          </w:tcPr>
          <w:p w14:paraId="00761D95"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Times New Roman 12 pt.</w:t>
            </w:r>
          </w:p>
        </w:tc>
      </w:tr>
      <w:tr w:rsidR="0092503F" w:rsidRPr="0092503F" w14:paraId="4B712FE3" w14:textId="77777777" w:rsidTr="009250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C1EC6B7" w14:textId="15FA3793" w:rsidR="00BA4F40" w:rsidRPr="0092503F" w:rsidRDefault="0092503F" w:rsidP="0092503F">
            <w:pPr>
              <w:pStyle w:val="NoSpacing"/>
              <w:ind w:firstLine="0"/>
              <w:jc w:val="center"/>
              <w:rPr>
                <w:b w:val="0"/>
                <w:bCs w:val="0"/>
                <w:szCs w:val="24"/>
                <w:rtl/>
              </w:rPr>
            </w:pPr>
            <w:r w:rsidRPr="0092503F">
              <w:rPr>
                <w:rFonts w:hint="cs"/>
                <w:b w:val="0"/>
                <w:bCs w:val="0"/>
                <w:szCs w:val="24"/>
                <w:rtl/>
              </w:rPr>
              <w:t>25</w:t>
            </w:r>
          </w:p>
        </w:tc>
        <w:tc>
          <w:tcPr>
            <w:tcW w:w="4004" w:type="dxa"/>
            <w:shd w:val="clear" w:color="auto" w:fill="FFFFFF" w:themeFill="background1"/>
          </w:tcPr>
          <w:p w14:paraId="23BA3C1D"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rPr>
                <w:szCs w:val="24"/>
                <w:rtl/>
              </w:rPr>
            </w:pPr>
            <w:r w:rsidRPr="0092503F">
              <w:rPr>
                <w:szCs w:val="24"/>
                <w:rtl/>
              </w:rPr>
              <w:t>عنوان واژگان کلیدی به انگلیسی</w:t>
            </w:r>
          </w:p>
        </w:tc>
        <w:tc>
          <w:tcPr>
            <w:tcW w:w="3939" w:type="dxa"/>
            <w:shd w:val="clear" w:color="auto" w:fill="FFFFFF" w:themeFill="background1"/>
          </w:tcPr>
          <w:p w14:paraId="3AA0F203" w14:textId="77777777" w:rsidR="00BA4F40" w:rsidRPr="0092503F" w:rsidRDefault="00BA4F40" w:rsidP="0092503F">
            <w:pPr>
              <w:pStyle w:val="NoSpacing"/>
              <w:jc w:val="center"/>
              <w:cnfStyle w:val="000000100000" w:firstRow="0" w:lastRow="0" w:firstColumn="0" w:lastColumn="0" w:oddVBand="0" w:evenVBand="0" w:oddHBand="1" w:evenHBand="0" w:firstRowFirstColumn="0" w:firstRowLastColumn="0" w:lastRowFirstColumn="0" w:lastRowLastColumn="0"/>
            </w:pPr>
            <w:r w:rsidRPr="0092503F">
              <w:t>Times New Roman 12 pt. Bold</w:t>
            </w:r>
          </w:p>
        </w:tc>
      </w:tr>
      <w:tr w:rsidR="0092503F" w:rsidRPr="0092503F" w14:paraId="7A8CD450" w14:textId="77777777" w:rsidTr="0092503F">
        <w:tc>
          <w:tcPr>
            <w:cnfStyle w:val="001000000000" w:firstRow="0" w:lastRow="0" w:firstColumn="1" w:lastColumn="0" w:oddVBand="0" w:evenVBand="0" w:oddHBand="0" w:evenHBand="0" w:firstRowFirstColumn="0" w:firstRowLastColumn="0" w:lastRowFirstColumn="0" w:lastRowLastColumn="0"/>
            <w:tcW w:w="778" w:type="dxa"/>
            <w:shd w:val="clear" w:color="auto" w:fill="FFFFFF" w:themeFill="background1"/>
          </w:tcPr>
          <w:p w14:paraId="5046E64A" w14:textId="257AD343" w:rsidR="00BA4F40" w:rsidRPr="0092503F" w:rsidRDefault="0092503F" w:rsidP="0092503F">
            <w:pPr>
              <w:pStyle w:val="NoSpacing"/>
              <w:ind w:firstLine="0"/>
              <w:jc w:val="center"/>
              <w:rPr>
                <w:b w:val="0"/>
                <w:bCs w:val="0"/>
                <w:szCs w:val="24"/>
                <w:rtl/>
              </w:rPr>
            </w:pPr>
            <w:r w:rsidRPr="0092503F">
              <w:rPr>
                <w:rFonts w:hint="cs"/>
                <w:b w:val="0"/>
                <w:bCs w:val="0"/>
                <w:szCs w:val="24"/>
                <w:rtl/>
              </w:rPr>
              <w:t>26</w:t>
            </w:r>
          </w:p>
        </w:tc>
        <w:tc>
          <w:tcPr>
            <w:tcW w:w="4004" w:type="dxa"/>
            <w:shd w:val="clear" w:color="auto" w:fill="FFFFFF" w:themeFill="background1"/>
          </w:tcPr>
          <w:p w14:paraId="4AFD8205"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rPr>
                <w:szCs w:val="24"/>
                <w:rtl/>
              </w:rPr>
            </w:pPr>
            <w:r w:rsidRPr="0092503F">
              <w:rPr>
                <w:szCs w:val="24"/>
                <w:rtl/>
              </w:rPr>
              <w:t>متن واژگان کلیدی به انگلیسی</w:t>
            </w:r>
          </w:p>
        </w:tc>
        <w:tc>
          <w:tcPr>
            <w:tcW w:w="3939" w:type="dxa"/>
            <w:shd w:val="clear" w:color="auto" w:fill="FFFFFF" w:themeFill="background1"/>
          </w:tcPr>
          <w:p w14:paraId="7A71CB2F" w14:textId="77777777" w:rsidR="00BA4F40" w:rsidRPr="0092503F" w:rsidRDefault="00BA4F40" w:rsidP="0092503F">
            <w:pPr>
              <w:pStyle w:val="NoSpacing"/>
              <w:jc w:val="center"/>
              <w:cnfStyle w:val="000000000000" w:firstRow="0" w:lastRow="0" w:firstColumn="0" w:lastColumn="0" w:oddVBand="0" w:evenVBand="0" w:oddHBand="0" w:evenHBand="0" w:firstRowFirstColumn="0" w:firstRowLastColumn="0" w:lastRowFirstColumn="0" w:lastRowLastColumn="0"/>
            </w:pPr>
            <w:r w:rsidRPr="0092503F">
              <w:t>Times New Roman 12 pt.</w:t>
            </w:r>
          </w:p>
        </w:tc>
      </w:tr>
    </w:tbl>
    <w:p w14:paraId="773A9F9E" w14:textId="77777777" w:rsidR="00106906" w:rsidRDefault="00106906" w:rsidP="00106906">
      <w:pPr>
        <w:pStyle w:val="NoSpacing"/>
      </w:pPr>
    </w:p>
    <w:p w14:paraId="08CB96BB" w14:textId="77777777" w:rsidR="00106906" w:rsidRDefault="00106906" w:rsidP="002C17C9">
      <w:pPr>
        <w:pStyle w:val="Heading1"/>
        <w:rPr>
          <w:rtl/>
        </w:rPr>
        <w:sectPr w:rsidR="00106906" w:rsidSect="001B65D9">
          <w:footnotePr>
            <w:numFmt w:val="chicago"/>
            <w:numRestart w:val="eachPage"/>
          </w:footnotePr>
          <w:type w:val="continuous"/>
          <w:pgSz w:w="11907" w:h="16839" w:code="9"/>
          <w:pgMar w:top="1418" w:right="1701" w:bottom="1418" w:left="1701" w:header="1418" w:footer="1418" w:gutter="0"/>
          <w:cols w:space="720"/>
          <w:bidi/>
          <w:docGrid w:linePitch="360"/>
        </w:sectPr>
      </w:pPr>
    </w:p>
    <w:p w14:paraId="4F35EA15" w14:textId="7B65BB33" w:rsidR="00A92CA2" w:rsidRPr="00CB6504" w:rsidRDefault="00E65491" w:rsidP="002C17C9">
      <w:pPr>
        <w:pStyle w:val="Heading1"/>
        <w:rPr>
          <w:rtl/>
        </w:rPr>
      </w:pPr>
      <w:r w:rsidRPr="00CB6504">
        <w:rPr>
          <w:rtl/>
        </w:rPr>
        <w:t>منابع</w:t>
      </w:r>
    </w:p>
    <w:p w14:paraId="14F87818" w14:textId="54C1670E" w:rsidR="00667278" w:rsidRPr="00282DA0" w:rsidRDefault="008D4570" w:rsidP="00282DA0">
      <w:pPr>
        <w:rPr>
          <w:rtl/>
        </w:rPr>
      </w:pPr>
      <w:r w:rsidRPr="00CB6504">
        <w:rPr>
          <w:rtl/>
        </w:rPr>
        <w:t>برای درج منابع از شیوه زیر تبعیت شود و منابع</w:t>
      </w:r>
      <w:r w:rsidR="003E4282" w:rsidRPr="00CB6504">
        <w:rPr>
          <w:rtl/>
        </w:rPr>
        <w:t xml:space="preserve"> در انتهای مقاله</w:t>
      </w:r>
      <w:r w:rsidRPr="00CB6504">
        <w:rPr>
          <w:rtl/>
        </w:rPr>
        <w:t xml:space="preserve"> به ترتیب حروف الفبایی مرتب گردند. ابتدا منابع فارسی و سپس منابع لاتین</w:t>
      </w:r>
      <w:r w:rsidR="003E4282" w:rsidRPr="00CB6504">
        <w:rPr>
          <w:rtl/>
        </w:rPr>
        <w:t xml:space="preserve"> بصورت شماره گذاری شده به شکل عدد و خط تیره (1-) آورده شوند.</w:t>
      </w:r>
      <w:r w:rsidRPr="00CB6504">
        <w:rPr>
          <w:rtl/>
        </w:rPr>
        <w:t xml:space="preserve"> </w:t>
      </w:r>
      <w:r w:rsidR="004C76E2" w:rsidRPr="00CB6504">
        <w:rPr>
          <w:rFonts w:asciiTheme="majorBidi" w:hAnsiTheme="majorBidi"/>
          <w:sz w:val="26"/>
          <w:rtl/>
        </w:rPr>
        <w:t>ارجاعات در متن مقاله بايد به شيوه داخل پرانتز باشند؛ به گونه‌اي كه ابتدا نام‌خانوادگي مؤلف يا ‌مؤلفان و سپس سال انتشار بيان گردد؛ مانند:</w:t>
      </w:r>
    </w:p>
    <w:p w14:paraId="4E461DAF" w14:textId="343AC750" w:rsidR="00667278" w:rsidRPr="00CB6504" w:rsidRDefault="004C76E2" w:rsidP="00CB6504">
      <w:pPr>
        <w:pStyle w:val="NoSpacing"/>
        <w:jc w:val="both"/>
        <w:rPr>
          <w:rFonts w:asciiTheme="majorBidi" w:hAnsiTheme="majorBidi"/>
          <w:sz w:val="26"/>
          <w:rtl/>
        </w:rPr>
      </w:pPr>
      <w:r w:rsidRPr="00CB6504">
        <w:rPr>
          <w:rFonts w:asciiTheme="majorBidi" w:hAnsiTheme="majorBidi"/>
          <w:sz w:val="26"/>
        </w:rPr>
        <w:t>(</w:t>
      </w:r>
      <w:r w:rsidR="00667278" w:rsidRPr="00CB6504">
        <w:rPr>
          <w:rFonts w:asciiTheme="majorBidi" w:hAnsiTheme="majorBidi"/>
          <w:sz w:val="26"/>
        </w:rPr>
        <w:t>Godet</w:t>
      </w:r>
      <w:r w:rsidRPr="00CB6504">
        <w:rPr>
          <w:rFonts w:asciiTheme="majorBidi" w:hAnsiTheme="majorBidi"/>
          <w:sz w:val="26"/>
        </w:rPr>
        <w:t xml:space="preserve">, </w:t>
      </w:r>
      <w:r w:rsidR="00667278" w:rsidRPr="00CB6504">
        <w:rPr>
          <w:rFonts w:asciiTheme="majorBidi" w:hAnsiTheme="majorBidi"/>
          <w:sz w:val="26"/>
        </w:rPr>
        <w:t>2000</w:t>
      </w:r>
      <w:r w:rsidRPr="00CB6504">
        <w:rPr>
          <w:rFonts w:asciiTheme="majorBidi" w:hAnsiTheme="majorBidi"/>
          <w:sz w:val="26"/>
        </w:rPr>
        <w:t>)</w:t>
      </w:r>
      <w:r w:rsidRPr="00CB6504">
        <w:rPr>
          <w:rFonts w:asciiTheme="majorBidi" w:hAnsiTheme="majorBidi"/>
          <w:sz w:val="26"/>
          <w:rtl/>
        </w:rPr>
        <w:t>.</w:t>
      </w:r>
    </w:p>
    <w:p w14:paraId="2C09E773" w14:textId="77777777" w:rsidR="00667278" w:rsidRPr="00CB6504" w:rsidRDefault="004C76E2" w:rsidP="00282DA0">
      <w:pPr>
        <w:rPr>
          <w:rtl/>
        </w:rPr>
      </w:pPr>
      <w:r w:rsidRPr="00CB6504">
        <w:rPr>
          <w:rtl/>
        </w:rPr>
        <w:lastRenderedPageBreak/>
        <w:t xml:space="preserve"> براي منابع با بيش از دو نويسنده، با ذكر نام‌خانوادگي و نام نويسنده اول به جاي نام ساير نويسندگان، «همكاران» ذكر گردد؛ مانند:</w:t>
      </w:r>
    </w:p>
    <w:p w14:paraId="649D0D3D" w14:textId="3C7D862C" w:rsidR="004C76E2" w:rsidRPr="00CB6504" w:rsidRDefault="004C76E2" w:rsidP="00CB6504">
      <w:pPr>
        <w:pStyle w:val="NoSpacing"/>
        <w:jc w:val="both"/>
        <w:rPr>
          <w:rFonts w:asciiTheme="majorBidi" w:hAnsiTheme="majorBidi"/>
          <w:sz w:val="26"/>
          <w:rtl/>
        </w:rPr>
      </w:pPr>
      <w:r w:rsidRPr="00CB6504">
        <w:rPr>
          <w:rFonts w:asciiTheme="majorBidi" w:hAnsiTheme="majorBidi"/>
          <w:sz w:val="26"/>
          <w:rtl/>
        </w:rPr>
        <w:t xml:space="preserve"> (</w:t>
      </w:r>
      <w:r w:rsidR="00667278" w:rsidRPr="00CB6504">
        <w:rPr>
          <w:rFonts w:asciiTheme="majorBidi" w:hAnsiTheme="majorBidi"/>
          <w:sz w:val="26"/>
        </w:rPr>
        <w:t>Godet</w:t>
      </w:r>
      <w:r w:rsidRPr="00CB6504">
        <w:rPr>
          <w:rFonts w:asciiTheme="majorBidi" w:hAnsiTheme="majorBidi"/>
          <w:sz w:val="26"/>
        </w:rPr>
        <w:t xml:space="preserve"> et al., </w:t>
      </w:r>
      <w:r w:rsidR="00667278" w:rsidRPr="00CB6504">
        <w:rPr>
          <w:rFonts w:asciiTheme="majorBidi" w:hAnsiTheme="majorBidi"/>
          <w:sz w:val="26"/>
        </w:rPr>
        <w:t>2003</w:t>
      </w:r>
      <w:r w:rsidRPr="00CB6504">
        <w:rPr>
          <w:rFonts w:asciiTheme="majorBidi" w:hAnsiTheme="majorBidi"/>
          <w:sz w:val="26"/>
          <w:rtl/>
        </w:rPr>
        <w:t>).</w:t>
      </w:r>
    </w:p>
    <w:p w14:paraId="69009518" w14:textId="77777777" w:rsidR="00DC6D76" w:rsidRPr="00CB6504" w:rsidRDefault="00DC6D76" w:rsidP="00CB6504">
      <w:pPr>
        <w:pStyle w:val="NoSpacing"/>
        <w:jc w:val="both"/>
        <w:rPr>
          <w:rFonts w:asciiTheme="majorBidi" w:hAnsiTheme="majorBidi"/>
          <w:sz w:val="26"/>
        </w:rPr>
      </w:pPr>
    </w:p>
    <w:p w14:paraId="7811C89B" w14:textId="77777777" w:rsidR="004C76E2" w:rsidRPr="00CB6504" w:rsidRDefault="004C76E2" w:rsidP="00282DA0">
      <w:pPr>
        <w:rPr>
          <w:rtl/>
        </w:rPr>
      </w:pPr>
      <w:r w:rsidRPr="00CB6504">
        <w:rPr>
          <w:rtl/>
        </w:rPr>
        <w:t xml:space="preserve">ب) الگوي نوشتن منابع لاتين در انتهاي متن (طبق فرمت </w:t>
      </w:r>
      <w:r w:rsidRPr="00CB6504">
        <w:t>APA</w:t>
      </w:r>
      <w:r w:rsidRPr="00CB6504">
        <w:rPr>
          <w:rtl/>
        </w:rPr>
        <w:t>)</w:t>
      </w:r>
    </w:p>
    <w:p w14:paraId="2336ED3E" w14:textId="77777777" w:rsidR="00667278" w:rsidRPr="00282DA0" w:rsidRDefault="00667278" w:rsidP="00CB6504">
      <w:pPr>
        <w:pStyle w:val="NoSpacing"/>
        <w:jc w:val="both"/>
        <w:rPr>
          <w:rFonts w:asciiTheme="majorBidi" w:eastAsia="Calibri" w:hAnsiTheme="majorBidi"/>
          <w:sz w:val="26"/>
          <w:szCs w:val="26"/>
        </w:rPr>
      </w:pPr>
      <w:r w:rsidRPr="00282DA0">
        <w:rPr>
          <w:rFonts w:asciiTheme="majorBidi" w:eastAsia="Calibri" w:hAnsiTheme="majorBidi"/>
          <w:sz w:val="26"/>
          <w:szCs w:val="26"/>
          <w:rtl/>
        </w:rPr>
        <w:t xml:space="preserve">کتاب فارسی (یک نویسنده): </w:t>
      </w:r>
    </w:p>
    <w:p w14:paraId="0D382DC8" w14:textId="77777777" w:rsidR="00667278" w:rsidRPr="00282DA0" w:rsidRDefault="00667278" w:rsidP="00CB6504">
      <w:pPr>
        <w:pStyle w:val="NoSpacing"/>
        <w:jc w:val="both"/>
        <w:rPr>
          <w:rFonts w:asciiTheme="majorBidi" w:eastAsia="Calibri" w:hAnsiTheme="majorBidi"/>
          <w:sz w:val="26"/>
          <w:szCs w:val="26"/>
        </w:rPr>
      </w:pPr>
      <w:r w:rsidRPr="00282DA0">
        <w:rPr>
          <w:rFonts w:asciiTheme="majorBidi" w:eastAsia="Calibri" w:hAnsiTheme="majorBidi"/>
          <w:sz w:val="26"/>
          <w:szCs w:val="26"/>
          <w:rtl/>
        </w:rPr>
        <w:t xml:space="preserve">کامکاري، کامبیز (1388). </w:t>
      </w:r>
      <w:r w:rsidRPr="00282DA0">
        <w:rPr>
          <w:rFonts w:asciiTheme="majorBidi" w:eastAsia="Calibri" w:hAnsiTheme="majorBidi"/>
          <w:i/>
          <w:iCs/>
          <w:sz w:val="26"/>
          <w:szCs w:val="26"/>
          <w:rtl/>
        </w:rPr>
        <w:t>توصیف آماري</w:t>
      </w:r>
      <w:r w:rsidRPr="00282DA0">
        <w:rPr>
          <w:rFonts w:asciiTheme="majorBidi" w:eastAsia="Calibri" w:hAnsiTheme="majorBidi"/>
          <w:sz w:val="26"/>
          <w:szCs w:val="26"/>
          <w:rtl/>
        </w:rPr>
        <w:t>. تهران: انتشارات بال</w:t>
      </w:r>
      <w:r w:rsidRPr="00282DA0">
        <w:rPr>
          <w:rFonts w:asciiTheme="majorBidi" w:eastAsia="Calibri" w:hAnsiTheme="majorBidi"/>
          <w:sz w:val="26"/>
          <w:szCs w:val="26"/>
        </w:rPr>
        <w:t>.</w:t>
      </w:r>
    </w:p>
    <w:p w14:paraId="3F41055B"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کتاب فارسی (بیش از دو  نویسنده): </w:t>
      </w:r>
    </w:p>
    <w:p w14:paraId="3C775AA3"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کوکبی، احمد، رضايی، سعید و محمدي، مهدي (1390). </w:t>
      </w:r>
      <w:r w:rsidRPr="00282DA0">
        <w:rPr>
          <w:rFonts w:asciiTheme="majorBidi" w:eastAsia="Calibri" w:hAnsiTheme="majorBidi"/>
          <w:i/>
          <w:iCs/>
          <w:sz w:val="26"/>
          <w:szCs w:val="26"/>
          <w:rtl/>
        </w:rPr>
        <w:t>درآمدي بر مفاهیم اساسی مطالعه.</w:t>
      </w:r>
      <w:r w:rsidRPr="00282DA0">
        <w:rPr>
          <w:rFonts w:asciiTheme="majorBidi" w:eastAsia="Calibri" w:hAnsiTheme="majorBidi"/>
          <w:sz w:val="26"/>
          <w:szCs w:val="26"/>
          <w:rtl/>
        </w:rPr>
        <w:t xml:space="preserve"> تهران: چاپار.</w:t>
      </w:r>
    </w:p>
    <w:p w14:paraId="49DCEC3E"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کتاب ويرايش شده</w:t>
      </w:r>
      <w:r w:rsidRPr="00282DA0">
        <w:rPr>
          <w:rFonts w:asciiTheme="majorBidi" w:eastAsia="Calibri" w:hAnsiTheme="majorBidi"/>
          <w:sz w:val="26"/>
          <w:szCs w:val="26"/>
        </w:rPr>
        <w:t>:</w:t>
      </w:r>
    </w:p>
    <w:p w14:paraId="3B5FD5E0"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اگر کتابی نسخه اصلاح شده با ويراست دوم و بعدي داشته باشد به شکل زير نوشته می شود</w:t>
      </w:r>
      <w:r w:rsidRPr="00282DA0">
        <w:rPr>
          <w:rFonts w:asciiTheme="majorBidi" w:eastAsia="Calibri" w:hAnsiTheme="majorBidi"/>
          <w:sz w:val="26"/>
          <w:szCs w:val="26"/>
        </w:rPr>
        <w:t>:</w:t>
      </w:r>
    </w:p>
    <w:p w14:paraId="669CB390"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مرادي، نورالله. (1387). </w:t>
      </w:r>
      <w:r w:rsidRPr="00282DA0">
        <w:rPr>
          <w:rFonts w:asciiTheme="majorBidi" w:eastAsia="Calibri" w:hAnsiTheme="majorBidi"/>
          <w:i/>
          <w:iCs/>
          <w:sz w:val="26"/>
          <w:szCs w:val="26"/>
          <w:rtl/>
        </w:rPr>
        <w:t>مرجع شناسی عمومی</w:t>
      </w:r>
      <w:r w:rsidRPr="00282DA0">
        <w:rPr>
          <w:rFonts w:asciiTheme="majorBidi" w:eastAsia="Calibri" w:hAnsiTheme="majorBidi"/>
          <w:sz w:val="26"/>
          <w:szCs w:val="26"/>
          <w:rtl/>
        </w:rPr>
        <w:t>. ويراست دوم. تهران: سمت.</w:t>
      </w:r>
    </w:p>
    <w:p w14:paraId="24A17634" w14:textId="77777777" w:rsidR="00667278" w:rsidRPr="00282DA0" w:rsidRDefault="00667278" w:rsidP="00CB6504">
      <w:pPr>
        <w:pStyle w:val="NoSpacing"/>
        <w:jc w:val="both"/>
        <w:rPr>
          <w:rFonts w:asciiTheme="majorBidi" w:eastAsia="Calibri" w:hAnsiTheme="majorBidi"/>
          <w:sz w:val="26"/>
          <w:szCs w:val="26"/>
        </w:rPr>
      </w:pPr>
      <w:r w:rsidRPr="00282DA0">
        <w:rPr>
          <w:rFonts w:asciiTheme="majorBidi" w:eastAsia="Calibri" w:hAnsiTheme="majorBidi"/>
          <w:sz w:val="26"/>
          <w:szCs w:val="26"/>
          <w:rtl/>
        </w:rPr>
        <w:t>کتاب مجموعه مقالات</w:t>
      </w:r>
      <w:r w:rsidRPr="00282DA0">
        <w:rPr>
          <w:rFonts w:asciiTheme="majorBidi" w:eastAsia="Calibri" w:hAnsiTheme="majorBidi"/>
          <w:sz w:val="26"/>
          <w:szCs w:val="26"/>
        </w:rPr>
        <w:t>:</w:t>
      </w:r>
    </w:p>
    <w:p w14:paraId="61406907"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نوروزي چاکلی، عبدالرضا)9831.)جامعه اطالعاتی و جهانی شدن. در محسن حاجی زين العابدينی(ويراستار)، </w:t>
      </w:r>
      <w:r w:rsidRPr="00282DA0">
        <w:rPr>
          <w:rFonts w:asciiTheme="majorBidi" w:eastAsia="Calibri" w:hAnsiTheme="majorBidi"/>
          <w:i/>
          <w:iCs/>
          <w:sz w:val="26"/>
          <w:szCs w:val="26"/>
          <w:rtl/>
        </w:rPr>
        <w:t>مجموعه مقالات</w:t>
      </w:r>
      <w:r w:rsidRPr="00282DA0">
        <w:rPr>
          <w:rFonts w:asciiTheme="majorBidi" w:eastAsia="Calibri" w:hAnsiTheme="majorBidi"/>
          <w:i/>
          <w:iCs/>
          <w:sz w:val="26"/>
          <w:szCs w:val="26"/>
        </w:rPr>
        <w:t xml:space="preserve"> </w:t>
      </w:r>
      <w:r w:rsidRPr="00282DA0">
        <w:rPr>
          <w:rFonts w:asciiTheme="majorBidi" w:eastAsia="Calibri" w:hAnsiTheme="majorBidi"/>
          <w:i/>
          <w:iCs/>
          <w:sz w:val="26"/>
          <w:szCs w:val="26"/>
          <w:rtl/>
        </w:rPr>
        <w:t>همايشهاي انجمن کتابداري و اطلاع رسانی ايران.</w:t>
      </w:r>
      <w:r w:rsidRPr="00282DA0">
        <w:rPr>
          <w:rFonts w:asciiTheme="majorBidi" w:eastAsia="Calibri" w:hAnsiTheme="majorBidi"/>
          <w:sz w:val="26"/>
          <w:szCs w:val="26"/>
          <w:rtl/>
        </w:rPr>
        <w:t>(ص ص. 929-978). تهران: کتابخانه ملی جمهوري اسلامی ايران.</w:t>
      </w:r>
    </w:p>
    <w:p w14:paraId="7F0A1DF6" w14:textId="77777777" w:rsidR="00667278" w:rsidRPr="00CB6504" w:rsidRDefault="00667278" w:rsidP="00CB6504">
      <w:pPr>
        <w:pStyle w:val="NoSpacing"/>
        <w:jc w:val="both"/>
        <w:rPr>
          <w:rFonts w:asciiTheme="majorBidi" w:eastAsia="Calibri" w:hAnsiTheme="majorBidi"/>
          <w:sz w:val="26"/>
          <w:rtl/>
        </w:rPr>
      </w:pPr>
      <w:r w:rsidRPr="00CB6504">
        <w:rPr>
          <w:rFonts w:asciiTheme="majorBidi" w:eastAsia="Calibri" w:hAnsiTheme="majorBidi"/>
          <w:sz w:val="26"/>
        </w:rPr>
        <w:t xml:space="preserve">Lindgren, H. C. (2001). </w:t>
      </w:r>
      <w:r w:rsidRPr="00CB6504">
        <w:rPr>
          <w:rFonts w:asciiTheme="majorBidi" w:eastAsia="Calibri" w:hAnsiTheme="majorBidi"/>
          <w:i/>
          <w:iCs/>
          <w:sz w:val="26"/>
        </w:rPr>
        <w:t xml:space="preserve">The Corsini encyclopedia of psychology and behavioral science </w:t>
      </w:r>
      <w:r w:rsidRPr="00CB6504">
        <w:rPr>
          <w:rFonts w:asciiTheme="majorBidi" w:eastAsia="Calibri" w:hAnsiTheme="majorBidi"/>
          <w:sz w:val="26"/>
        </w:rPr>
        <w:t>(Vol. 4, pp.1617 - 1620). New York, NY: Wiley.</w:t>
      </w:r>
    </w:p>
    <w:p w14:paraId="38CF6C8B" w14:textId="77777777" w:rsidR="00667278" w:rsidRPr="00CB6504" w:rsidRDefault="00667278" w:rsidP="00CB6504">
      <w:pPr>
        <w:pStyle w:val="NoSpacing"/>
        <w:jc w:val="both"/>
        <w:rPr>
          <w:rFonts w:asciiTheme="majorBidi" w:eastAsia="Calibri" w:hAnsiTheme="majorBidi"/>
          <w:sz w:val="26"/>
        </w:rPr>
      </w:pPr>
    </w:p>
    <w:p w14:paraId="422C6033" w14:textId="77777777" w:rsidR="00667278" w:rsidRPr="00CB6504" w:rsidRDefault="00667278" w:rsidP="00CB6504">
      <w:pPr>
        <w:pStyle w:val="NoSpacing"/>
        <w:jc w:val="both"/>
        <w:rPr>
          <w:rFonts w:asciiTheme="majorBidi" w:eastAsia="Calibri" w:hAnsiTheme="majorBidi"/>
          <w:sz w:val="26"/>
          <w:rtl/>
        </w:rPr>
      </w:pPr>
      <w:r w:rsidRPr="00CB6504">
        <w:rPr>
          <w:rFonts w:asciiTheme="majorBidi" w:eastAsia="Calibri" w:hAnsiTheme="majorBidi"/>
          <w:sz w:val="26"/>
          <w:rtl/>
        </w:rPr>
        <w:t>کتاب انگلیسی(یک نویسنده):</w:t>
      </w:r>
      <w:r w:rsidRPr="00CB6504">
        <w:rPr>
          <w:rFonts w:asciiTheme="majorBidi" w:eastAsia="Calibri" w:hAnsiTheme="majorBidi"/>
          <w:sz w:val="26"/>
        </w:rPr>
        <w:t xml:space="preserve"> </w:t>
      </w:r>
    </w:p>
    <w:p w14:paraId="3B736BDB" w14:textId="77777777" w:rsidR="00667278" w:rsidRPr="00CB6504" w:rsidRDefault="00667278" w:rsidP="00CB6504">
      <w:pPr>
        <w:pStyle w:val="NoSpacing"/>
        <w:jc w:val="both"/>
        <w:rPr>
          <w:rFonts w:asciiTheme="majorBidi" w:eastAsia="Calibri" w:hAnsiTheme="majorBidi"/>
          <w:szCs w:val="24"/>
          <w:rtl/>
        </w:rPr>
      </w:pPr>
      <w:r w:rsidRPr="00CB6504">
        <w:rPr>
          <w:rFonts w:asciiTheme="majorBidi" w:eastAsia="Calibri" w:hAnsiTheme="majorBidi"/>
          <w:szCs w:val="24"/>
        </w:rPr>
        <w:t xml:space="preserve">Gorman, J. M. (1996). </w:t>
      </w:r>
      <w:r w:rsidRPr="00CB6504">
        <w:rPr>
          <w:rFonts w:asciiTheme="majorBidi" w:eastAsia="Calibri" w:hAnsiTheme="majorBidi"/>
          <w:i/>
          <w:iCs/>
          <w:szCs w:val="24"/>
        </w:rPr>
        <w:t>The new psychiatry: The essential guide to state-of-the-art therapy, Medication and emotional health.</w:t>
      </w:r>
      <w:r w:rsidRPr="00CB6504">
        <w:rPr>
          <w:rFonts w:asciiTheme="majorBidi" w:eastAsia="Calibri" w:hAnsiTheme="majorBidi"/>
          <w:szCs w:val="24"/>
        </w:rPr>
        <w:t xml:space="preserve"> New York: St. Martin’s Press</w:t>
      </w:r>
      <w:r w:rsidRPr="00CB6504">
        <w:rPr>
          <w:rFonts w:asciiTheme="majorBidi" w:eastAsia="Calibri" w:hAnsiTheme="majorBidi"/>
          <w:szCs w:val="24"/>
          <w:rtl/>
        </w:rPr>
        <w:t>.</w:t>
      </w:r>
    </w:p>
    <w:p w14:paraId="0883F128" w14:textId="77777777" w:rsidR="00667278" w:rsidRPr="00CB6504" w:rsidRDefault="00667278" w:rsidP="00CB6504">
      <w:pPr>
        <w:pStyle w:val="NoSpacing"/>
        <w:jc w:val="both"/>
        <w:rPr>
          <w:rFonts w:asciiTheme="majorBidi" w:eastAsia="Calibri" w:hAnsiTheme="majorBidi"/>
          <w:i/>
          <w:iCs/>
          <w:szCs w:val="24"/>
          <w:rtl/>
        </w:rPr>
      </w:pPr>
    </w:p>
    <w:p w14:paraId="55FD768A" w14:textId="77777777" w:rsidR="00667278" w:rsidRPr="00CB6504" w:rsidRDefault="00667278" w:rsidP="00CB6504">
      <w:pPr>
        <w:pStyle w:val="NoSpacing"/>
        <w:jc w:val="both"/>
        <w:rPr>
          <w:rFonts w:asciiTheme="majorBidi" w:eastAsia="Calibri" w:hAnsiTheme="majorBidi"/>
          <w:sz w:val="26"/>
          <w:rtl/>
        </w:rPr>
      </w:pPr>
      <w:r w:rsidRPr="00CB6504">
        <w:rPr>
          <w:rFonts w:asciiTheme="majorBidi" w:eastAsia="Calibri" w:hAnsiTheme="majorBidi"/>
          <w:sz w:val="26"/>
          <w:rtl/>
        </w:rPr>
        <w:t xml:space="preserve">کتاب انگلیسی (بیش از دو نویسنده): </w:t>
      </w:r>
    </w:p>
    <w:p w14:paraId="77B97EFF" w14:textId="77777777" w:rsidR="00667278" w:rsidRPr="00CB6504" w:rsidRDefault="00667278" w:rsidP="00CB6504">
      <w:pPr>
        <w:pStyle w:val="NoSpacing"/>
        <w:jc w:val="both"/>
        <w:rPr>
          <w:rFonts w:asciiTheme="majorBidi" w:eastAsia="Calibri" w:hAnsiTheme="majorBidi"/>
          <w:i/>
          <w:iCs/>
          <w:rtl/>
        </w:rPr>
      </w:pPr>
      <w:r w:rsidRPr="00CB6504">
        <w:rPr>
          <w:rFonts w:asciiTheme="majorBidi" w:eastAsia="Calibri" w:hAnsiTheme="majorBidi"/>
        </w:rPr>
        <w:t xml:space="preserve">Murphy, M. A., Lai, D., &amp; Sookraj, D. (1997). </w:t>
      </w:r>
      <w:r w:rsidRPr="00CB6504">
        <w:rPr>
          <w:rFonts w:asciiTheme="majorBidi" w:eastAsia="Calibri" w:hAnsiTheme="majorBidi"/>
          <w:i/>
          <w:iCs/>
        </w:rPr>
        <w:t>Evaluation of the neighborhood (congregate) meal program: Final report.</w:t>
      </w:r>
      <w:r w:rsidRPr="00CB6504">
        <w:rPr>
          <w:rFonts w:asciiTheme="majorBidi" w:eastAsia="Calibri" w:hAnsiTheme="majorBidi"/>
        </w:rPr>
        <w:t xml:space="preserve"> Kelowna, BC: Kelowna Home Support Society</w:t>
      </w:r>
    </w:p>
    <w:p w14:paraId="113EDD43" w14:textId="77777777" w:rsidR="00282DA0" w:rsidRDefault="00282DA0" w:rsidP="00CB6504">
      <w:pPr>
        <w:pStyle w:val="NoSpacing"/>
        <w:jc w:val="both"/>
        <w:rPr>
          <w:rFonts w:asciiTheme="majorBidi" w:eastAsia="Calibri" w:hAnsiTheme="majorBidi"/>
          <w:sz w:val="26"/>
          <w:szCs w:val="26"/>
          <w:rtl/>
        </w:rPr>
      </w:pPr>
    </w:p>
    <w:p w14:paraId="2249E7F0" w14:textId="5275EE2C"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پايان نامه</w:t>
      </w:r>
      <w:r w:rsidRPr="00282DA0">
        <w:rPr>
          <w:rFonts w:asciiTheme="majorBidi" w:eastAsia="Calibri" w:hAnsiTheme="majorBidi"/>
          <w:sz w:val="26"/>
          <w:szCs w:val="26"/>
        </w:rPr>
        <w:t>:</w:t>
      </w:r>
    </w:p>
    <w:p w14:paraId="085399DD" w14:textId="77777777" w:rsidR="00667278" w:rsidRPr="00282DA0" w:rsidRDefault="00667278" w:rsidP="00CB6504">
      <w:pPr>
        <w:pStyle w:val="NoSpacing"/>
        <w:jc w:val="both"/>
        <w:rPr>
          <w:rFonts w:asciiTheme="majorBidi" w:eastAsia="Calibri" w:hAnsiTheme="majorBidi"/>
          <w:sz w:val="26"/>
          <w:szCs w:val="26"/>
        </w:rPr>
      </w:pPr>
      <w:r w:rsidRPr="00282DA0">
        <w:rPr>
          <w:rFonts w:asciiTheme="majorBidi" w:eastAsia="Calibri" w:hAnsiTheme="majorBidi"/>
          <w:sz w:val="26"/>
          <w:szCs w:val="26"/>
          <w:rtl/>
        </w:rPr>
        <w:t xml:space="preserve">ذوقدار مقدم، رضا. (1389 ). </w:t>
      </w:r>
      <w:r w:rsidRPr="00282DA0">
        <w:rPr>
          <w:rFonts w:asciiTheme="majorBidi" w:eastAsia="Calibri" w:hAnsiTheme="majorBidi"/>
          <w:i/>
          <w:iCs/>
          <w:sz w:val="26"/>
          <w:szCs w:val="26"/>
          <w:rtl/>
        </w:rPr>
        <w:t>نقش نماهاي گفتمان و کارکرد آنها در زبان فارسی معاصر. پايان نامه دکترا</w:t>
      </w:r>
      <w:r w:rsidRPr="00282DA0">
        <w:rPr>
          <w:rFonts w:asciiTheme="majorBidi" w:eastAsia="Calibri" w:hAnsiTheme="majorBidi"/>
          <w:sz w:val="26"/>
          <w:szCs w:val="26"/>
          <w:rtl/>
        </w:rPr>
        <w:t>. گروه ادبیات فارسی</w:t>
      </w:r>
      <w:r w:rsidRPr="00282DA0">
        <w:rPr>
          <w:rFonts w:asciiTheme="majorBidi" w:eastAsia="Calibri" w:hAnsiTheme="majorBidi"/>
          <w:sz w:val="26"/>
          <w:szCs w:val="26"/>
        </w:rPr>
        <w:t>.</w:t>
      </w:r>
      <w:r w:rsidRPr="00282DA0">
        <w:rPr>
          <w:rFonts w:asciiTheme="majorBidi" w:eastAsia="Calibri" w:hAnsiTheme="majorBidi"/>
          <w:sz w:val="26"/>
          <w:szCs w:val="26"/>
          <w:rtl/>
        </w:rPr>
        <w:t xml:space="preserve"> دانشکده ادبیات و علوم انسانی. دانشگاه اصفهان.</w:t>
      </w:r>
    </w:p>
    <w:p w14:paraId="0A426531" w14:textId="77777777" w:rsidR="00667278" w:rsidRPr="00282DA0" w:rsidRDefault="00667278" w:rsidP="00CB6504">
      <w:pPr>
        <w:pStyle w:val="NoSpacing"/>
        <w:jc w:val="both"/>
        <w:rPr>
          <w:rFonts w:asciiTheme="majorBidi" w:eastAsia="Calibri" w:hAnsiTheme="majorBidi"/>
          <w:sz w:val="26"/>
          <w:szCs w:val="26"/>
        </w:rPr>
      </w:pPr>
      <w:r w:rsidRPr="00282DA0">
        <w:rPr>
          <w:rFonts w:asciiTheme="majorBidi" w:eastAsia="Calibri" w:hAnsiTheme="majorBidi"/>
          <w:sz w:val="26"/>
          <w:szCs w:val="26"/>
          <w:rtl/>
        </w:rPr>
        <w:t>طرح پژوهشی</w:t>
      </w:r>
      <w:r w:rsidRPr="00282DA0">
        <w:rPr>
          <w:rFonts w:asciiTheme="majorBidi" w:eastAsia="Calibri" w:hAnsiTheme="majorBidi"/>
          <w:sz w:val="26"/>
          <w:szCs w:val="26"/>
        </w:rPr>
        <w:t>:</w:t>
      </w:r>
    </w:p>
    <w:p w14:paraId="3030BB3B"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i/>
          <w:iCs/>
          <w:sz w:val="26"/>
          <w:szCs w:val="26"/>
          <w:rtl/>
        </w:rPr>
        <w:t xml:space="preserve">عموزاده، محمد. (1387). مبانی نظري میان رشتهايها در حوزه علوم انسانی و موقعیت کنونی آنها در بعضی از دانشگاههاي معتبر جهان. </w:t>
      </w:r>
      <w:r w:rsidRPr="00282DA0">
        <w:rPr>
          <w:rFonts w:asciiTheme="majorBidi" w:eastAsia="Calibri" w:hAnsiTheme="majorBidi"/>
          <w:sz w:val="26"/>
          <w:szCs w:val="26"/>
          <w:rtl/>
        </w:rPr>
        <w:t>طرح پژوهشی درون دانشگاهی. دانشکده ادبیات و علوم انسانی. دانشگاه اصفهان.</w:t>
      </w:r>
    </w:p>
    <w:p w14:paraId="588B8346"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مقاله فارسی(یک نویسنده):</w:t>
      </w:r>
    </w:p>
    <w:p w14:paraId="7B380126"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سامانیان، مصیب (1387). تحلیل رفتار اطلاع يابی پزشکان مسجد سلیمان. </w:t>
      </w:r>
      <w:r w:rsidRPr="00282DA0">
        <w:rPr>
          <w:rFonts w:asciiTheme="majorBidi" w:eastAsia="Calibri" w:hAnsiTheme="majorBidi"/>
          <w:i/>
          <w:iCs/>
          <w:sz w:val="26"/>
          <w:szCs w:val="26"/>
          <w:rtl/>
        </w:rPr>
        <w:t>فصلنامه کتاب</w:t>
      </w:r>
      <w:r w:rsidRPr="00282DA0">
        <w:rPr>
          <w:rFonts w:asciiTheme="majorBidi" w:eastAsia="Calibri" w:hAnsiTheme="majorBidi"/>
          <w:sz w:val="26"/>
          <w:szCs w:val="26"/>
          <w:rtl/>
        </w:rPr>
        <w:t>، 2 (38)، 100-99.</w:t>
      </w:r>
    </w:p>
    <w:p w14:paraId="2E90FE26"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مقاله فارسی با دو نویسنده:</w:t>
      </w:r>
    </w:p>
    <w:p w14:paraId="0B72CEA6"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 xml:space="preserve">حري، عباس، و شاهبداغی، اعظم (1383). استناد در آثار علمی: چاله ها و چالشها. </w:t>
      </w:r>
      <w:r w:rsidRPr="00282DA0">
        <w:rPr>
          <w:rFonts w:asciiTheme="majorBidi" w:eastAsia="Calibri" w:hAnsiTheme="majorBidi"/>
          <w:i/>
          <w:iCs/>
          <w:sz w:val="26"/>
          <w:szCs w:val="26"/>
          <w:rtl/>
        </w:rPr>
        <w:t>مجله روان شناسی و علوم تربیتی</w:t>
      </w:r>
      <w:r w:rsidRPr="00282DA0">
        <w:rPr>
          <w:rFonts w:asciiTheme="majorBidi" w:eastAsia="Calibri" w:hAnsiTheme="majorBidi"/>
          <w:sz w:val="26"/>
          <w:szCs w:val="26"/>
          <w:rtl/>
        </w:rPr>
        <w:t>، 81 (2)، 14-25.</w:t>
      </w:r>
    </w:p>
    <w:p w14:paraId="4E6E7DC9"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lastRenderedPageBreak/>
        <w:t>مقاله انگلیسی(یک نویسنده):</w:t>
      </w:r>
    </w:p>
    <w:p w14:paraId="7FDC6CCB"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Pr>
        <w:t xml:space="preserve">Rutherford, B. J. (2006). Reading disability and hemispheric interaction on a lexical decision task. </w:t>
      </w:r>
      <w:r w:rsidRPr="00282DA0">
        <w:rPr>
          <w:rFonts w:asciiTheme="majorBidi" w:eastAsia="Calibri" w:hAnsiTheme="majorBidi"/>
          <w:i/>
          <w:iCs/>
          <w:sz w:val="26"/>
          <w:szCs w:val="26"/>
        </w:rPr>
        <w:t>Brain and Cognition</w:t>
      </w:r>
      <w:r w:rsidRPr="00282DA0">
        <w:rPr>
          <w:rFonts w:asciiTheme="majorBidi" w:eastAsia="Calibri" w:hAnsiTheme="majorBidi"/>
          <w:sz w:val="26"/>
          <w:szCs w:val="26"/>
        </w:rPr>
        <w:t>, 60, 55-63.</w:t>
      </w:r>
    </w:p>
    <w:p w14:paraId="216932A6" w14:textId="77777777" w:rsidR="00667278" w:rsidRPr="00282DA0" w:rsidRDefault="00667278" w:rsidP="00CB6504">
      <w:pPr>
        <w:pStyle w:val="NoSpacing"/>
        <w:jc w:val="both"/>
        <w:rPr>
          <w:rFonts w:asciiTheme="majorBidi" w:eastAsia="Calibri" w:hAnsiTheme="majorBidi"/>
          <w:sz w:val="26"/>
          <w:szCs w:val="26"/>
          <w:rtl/>
        </w:rPr>
      </w:pPr>
      <w:r w:rsidRPr="00282DA0">
        <w:rPr>
          <w:rFonts w:asciiTheme="majorBidi" w:eastAsia="Calibri" w:hAnsiTheme="majorBidi"/>
          <w:sz w:val="26"/>
          <w:szCs w:val="26"/>
          <w:rtl/>
        </w:rPr>
        <w:t>مقاله انگلیسی با بیش از دو نويسنده</w:t>
      </w:r>
      <w:r w:rsidRPr="00282DA0">
        <w:rPr>
          <w:rFonts w:asciiTheme="majorBidi" w:eastAsia="Calibri" w:hAnsiTheme="majorBidi"/>
          <w:sz w:val="26"/>
          <w:szCs w:val="26"/>
        </w:rPr>
        <w:t>:</w:t>
      </w:r>
    </w:p>
    <w:p w14:paraId="5BC8C280" w14:textId="77777777" w:rsidR="00667278" w:rsidRPr="00CB6504" w:rsidRDefault="00667278" w:rsidP="00CB6504">
      <w:pPr>
        <w:pStyle w:val="NoSpacing"/>
        <w:jc w:val="both"/>
        <w:rPr>
          <w:rFonts w:asciiTheme="majorBidi" w:eastAsia="Calibri" w:hAnsiTheme="majorBidi"/>
          <w:szCs w:val="24"/>
        </w:rPr>
      </w:pPr>
      <w:r w:rsidRPr="00CB6504">
        <w:rPr>
          <w:rFonts w:asciiTheme="majorBidi" w:eastAsia="Calibri" w:hAnsiTheme="majorBidi"/>
          <w:szCs w:val="24"/>
        </w:rPr>
        <w:t xml:space="preserve">Rush, K. L., Waldrop, S., Mitchell, C., &amp; Dyches, C. (2005). The RN-BSN distance education experience: From educational limbo to more than an elusive degree. </w:t>
      </w:r>
      <w:r w:rsidRPr="00CB6504">
        <w:rPr>
          <w:rFonts w:asciiTheme="majorBidi" w:eastAsia="Calibri" w:hAnsiTheme="majorBidi"/>
          <w:i/>
          <w:iCs/>
          <w:szCs w:val="24"/>
        </w:rPr>
        <w:t>Journal of Professional Nursing</w:t>
      </w:r>
      <w:r w:rsidRPr="00CB6504">
        <w:rPr>
          <w:rFonts w:asciiTheme="majorBidi" w:eastAsia="Calibri" w:hAnsiTheme="majorBidi"/>
          <w:szCs w:val="24"/>
        </w:rPr>
        <w:t>, 21, 283-290.</w:t>
      </w:r>
    </w:p>
    <w:p w14:paraId="3E1A4604" w14:textId="77777777" w:rsidR="00667278" w:rsidRPr="00CB6504" w:rsidRDefault="00667278" w:rsidP="00CB6504">
      <w:pPr>
        <w:pStyle w:val="NoSpacing"/>
        <w:jc w:val="both"/>
        <w:rPr>
          <w:rFonts w:asciiTheme="majorBidi" w:eastAsia="Calibri" w:hAnsiTheme="majorBidi"/>
          <w:sz w:val="26"/>
        </w:rPr>
      </w:pPr>
      <w:r w:rsidRPr="00CB6504">
        <w:rPr>
          <w:rFonts w:asciiTheme="majorBidi" w:eastAsia="Calibri" w:hAnsiTheme="majorBidi"/>
          <w:sz w:val="26"/>
          <w:rtl/>
        </w:rPr>
        <w:t>مقاله بر گرفته از مجله الکترونیکی:</w:t>
      </w:r>
    </w:p>
    <w:p w14:paraId="10FCED49" w14:textId="417A7694" w:rsidR="00667278" w:rsidRPr="00CB6504" w:rsidRDefault="00667278" w:rsidP="00CB6504">
      <w:pPr>
        <w:pStyle w:val="NoSpacing"/>
        <w:jc w:val="both"/>
        <w:rPr>
          <w:rFonts w:asciiTheme="majorBidi" w:eastAsia="Calibri" w:hAnsiTheme="majorBidi"/>
          <w:sz w:val="26"/>
        </w:rPr>
      </w:pPr>
      <w:r w:rsidRPr="00CB6504">
        <w:rPr>
          <w:rFonts w:asciiTheme="majorBidi" w:eastAsia="Calibri" w:hAnsiTheme="majorBidi"/>
          <w:sz w:val="26"/>
          <w:rtl/>
        </w:rPr>
        <w:t xml:space="preserve">گزنی، علی (1386، 20 بهمن) طراحی سیستمهاي بازيابی اطلاعات بهینه در نرم افزارهاي کتابخانه اي و اطلاع رسانی. علوم اطلاع رسانی، 16 (1-2). بازیابی شده در 20/12/1396 از </w:t>
      </w:r>
      <w:hyperlink r:id="rId12" w:history="1">
        <w:r w:rsidRPr="00CB6504">
          <w:rPr>
            <w:rStyle w:val="Hyperlink"/>
            <w:rFonts w:asciiTheme="majorBidi" w:eastAsia="Calibri" w:hAnsiTheme="majorBidi"/>
            <w:sz w:val="26"/>
          </w:rPr>
          <w:t>http://www.irandoc.ac.ir/ETELA-ART/16/16127ab</w:t>
        </w:r>
      </w:hyperlink>
    </w:p>
    <w:p w14:paraId="5227B73A" w14:textId="3D907455" w:rsidR="00667278" w:rsidRDefault="00667278" w:rsidP="00CB6504">
      <w:pPr>
        <w:pStyle w:val="NoSpacing"/>
        <w:jc w:val="both"/>
        <w:rPr>
          <w:rFonts w:asciiTheme="majorBidi" w:eastAsia="Calibri" w:hAnsiTheme="majorBidi"/>
          <w:szCs w:val="24"/>
          <w:rtl/>
        </w:rPr>
      </w:pPr>
      <w:r w:rsidRPr="00CB6504">
        <w:rPr>
          <w:rFonts w:asciiTheme="majorBidi" w:eastAsia="Calibri" w:hAnsiTheme="majorBidi"/>
          <w:szCs w:val="24"/>
        </w:rPr>
        <w:t>Wells, P. (</w:t>
      </w:r>
      <w:proofErr w:type="gramStart"/>
      <w:r w:rsidRPr="00CB6504">
        <w:rPr>
          <w:rFonts w:asciiTheme="majorBidi" w:eastAsia="Calibri" w:hAnsiTheme="majorBidi"/>
          <w:szCs w:val="24"/>
        </w:rPr>
        <w:t>2009 ,</w:t>
      </w:r>
      <w:proofErr w:type="gramEnd"/>
      <w:r w:rsidRPr="00CB6504">
        <w:rPr>
          <w:rFonts w:asciiTheme="majorBidi" w:eastAsia="Calibri" w:hAnsiTheme="majorBidi"/>
          <w:szCs w:val="24"/>
        </w:rPr>
        <w:t xml:space="preserve"> July 28). Our universities can be smarter. </w:t>
      </w:r>
      <w:r w:rsidRPr="00CB6504">
        <w:rPr>
          <w:rFonts w:asciiTheme="majorBidi" w:eastAsia="Calibri" w:hAnsiTheme="majorBidi"/>
          <w:i/>
          <w:iCs/>
          <w:szCs w:val="24"/>
        </w:rPr>
        <w:t>Maclean's</w:t>
      </w:r>
      <w:r w:rsidRPr="00CB6504">
        <w:rPr>
          <w:rFonts w:asciiTheme="majorBidi" w:eastAsia="Calibri" w:hAnsiTheme="majorBidi"/>
          <w:szCs w:val="24"/>
        </w:rPr>
        <w:t xml:space="preserve">. Retrieved from </w:t>
      </w:r>
      <w:proofErr w:type="gramStart"/>
      <w:r w:rsidRPr="00CB6504">
        <w:rPr>
          <w:rFonts w:asciiTheme="majorBidi" w:eastAsia="Calibri" w:hAnsiTheme="majorBidi"/>
          <w:szCs w:val="24"/>
        </w:rPr>
        <w:t>http://www .</w:t>
      </w:r>
      <w:proofErr w:type="gramEnd"/>
      <w:r w:rsidRPr="00CB6504">
        <w:rPr>
          <w:rFonts w:asciiTheme="majorBidi" w:eastAsia="Calibri" w:hAnsiTheme="majorBidi"/>
          <w:szCs w:val="24"/>
        </w:rPr>
        <w:t>macleans.ca</w:t>
      </w:r>
    </w:p>
    <w:p w14:paraId="69CBB459" w14:textId="0BCFDDE9" w:rsidR="003E01E7" w:rsidRPr="00480155" w:rsidRDefault="003E01E7" w:rsidP="00CB6504">
      <w:pPr>
        <w:pStyle w:val="NoSpacing"/>
        <w:jc w:val="both"/>
        <w:rPr>
          <w:rFonts w:asciiTheme="majorBidi" w:eastAsia="Calibri" w:hAnsiTheme="majorBidi"/>
          <w:color w:val="FF0000"/>
          <w:szCs w:val="24"/>
          <w:rtl/>
        </w:rPr>
      </w:pPr>
    </w:p>
    <w:p w14:paraId="0D7494A3" w14:textId="662ED3D8" w:rsidR="00666B2A" w:rsidRPr="00480155" w:rsidRDefault="003E4282" w:rsidP="00B241C2">
      <w:pPr>
        <w:ind w:firstLine="0"/>
        <w:rPr>
          <w:rFonts w:eastAsia="Calibri"/>
          <w:b/>
          <w:bCs/>
          <w:color w:val="FF0000"/>
          <w:sz w:val="22"/>
          <w:szCs w:val="24"/>
          <w:rtl/>
        </w:rPr>
      </w:pPr>
      <w:r w:rsidRPr="00480155">
        <w:rPr>
          <w:rFonts w:eastAsia="Calibri"/>
          <w:b/>
          <w:bCs/>
          <w:color w:val="FF0000"/>
          <w:sz w:val="22"/>
          <w:szCs w:val="24"/>
          <w:rtl/>
        </w:rPr>
        <w:t xml:space="preserve">نکته: مقالات ارسال شده باید در چارچوب‌های موضوعی </w:t>
      </w:r>
      <w:r w:rsidR="00800C56" w:rsidRPr="00800C56">
        <w:rPr>
          <w:rFonts w:eastAsia="Calibri"/>
          <w:b/>
          <w:bCs/>
          <w:color w:val="FF0000"/>
          <w:sz w:val="22"/>
          <w:szCs w:val="24"/>
          <w:rtl/>
        </w:rPr>
        <w:t>کشوردار</w:t>
      </w:r>
      <w:r w:rsidR="00800C56" w:rsidRPr="00800C56">
        <w:rPr>
          <w:rFonts w:eastAsia="Calibri" w:hint="cs"/>
          <w:b/>
          <w:bCs/>
          <w:color w:val="FF0000"/>
          <w:sz w:val="22"/>
          <w:szCs w:val="24"/>
          <w:rtl/>
        </w:rPr>
        <w:t>ی</w:t>
      </w:r>
      <w:r w:rsidR="00800C56" w:rsidRPr="00800C56">
        <w:rPr>
          <w:rFonts w:eastAsia="Calibri"/>
          <w:b/>
          <w:bCs/>
          <w:color w:val="FF0000"/>
          <w:sz w:val="22"/>
          <w:szCs w:val="24"/>
          <w:rtl/>
        </w:rPr>
        <w:t xml:space="preserve"> و پا</w:t>
      </w:r>
      <w:r w:rsidR="00800C56" w:rsidRPr="00800C56">
        <w:rPr>
          <w:rFonts w:eastAsia="Calibri" w:hint="cs"/>
          <w:b/>
          <w:bCs/>
          <w:color w:val="FF0000"/>
          <w:sz w:val="22"/>
          <w:szCs w:val="24"/>
          <w:rtl/>
        </w:rPr>
        <w:t>ی</w:t>
      </w:r>
      <w:r w:rsidR="00800C56" w:rsidRPr="00800C56">
        <w:rPr>
          <w:rFonts w:eastAsia="Calibri" w:hint="eastAsia"/>
          <w:b/>
          <w:bCs/>
          <w:color w:val="FF0000"/>
          <w:sz w:val="22"/>
          <w:szCs w:val="24"/>
          <w:rtl/>
        </w:rPr>
        <w:t>دار</w:t>
      </w:r>
      <w:r w:rsidR="00800C56" w:rsidRPr="00800C56">
        <w:rPr>
          <w:rFonts w:eastAsia="Calibri" w:hint="cs"/>
          <w:b/>
          <w:bCs/>
          <w:color w:val="FF0000"/>
          <w:sz w:val="22"/>
          <w:szCs w:val="24"/>
          <w:rtl/>
        </w:rPr>
        <w:t>ی</w:t>
      </w:r>
      <w:r w:rsidR="00800C56" w:rsidRPr="00800C56">
        <w:rPr>
          <w:rFonts w:eastAsia="Calibri"/>
          <w:b/>
          <w:bCs/>
          <w:color w:val="FF0000"/>
          <w:sz w:val="22"/>
          <w:szCs w:val="24"/>
          <w:rtl/>
        </w:rPr>
        <w:t xml:space="preserve"> سرزم</w:t>
      </w:r>
      <w:r w:rsidR="00800C56" w:rsidRPr="00800C56">
        <w:rPr>
          <w:rFonts w:eastAsia="Calibri" w:hint="cs"/>
          <w:b/>
          <w:bCs/>
          <w:color w:val="FF0000"/>
          <w:sz w:val="22"/>
          <w:szCs w:val="24"/>
          <w:rtl/>
        </w:rPr>
        <w:t>ی</w:t>
      </w:r>
      <w:r w:rsidR="00800C56" w:rsidRPr="00800C56">
        <w:rPr>
          <w:rFonts w:eastAsia="Calibri" w:hint="eastAsia"/>
          <w:b/>
          <w:bCs/>
          <w:color w:val="FF0000"/>
          <w:sz w:val="22"/>
          <w:szCs w:val="24"/>
          <w:rtl/>
        </w:rPr>
        <w:t>ن</w:t>
      </w:r>
      <w:r w:rsidR="00800C56" w:rsidRPr="00800C56">
        <w:rPr>
          <w:rFonts w:eastAsia="Calibri"/>
          <w:b/>
          <w:bCs/>
          <w:color w:val="FF0000"/>
          <w:sz w:val="22"/>
          <w:szCs w:val="24"/>
          <w:rtl/>
        </w:rPr>
        <w:t xml:space="preserve"> در ا</w:t>
      </w:r>
      <w:r w:rsidR="00800C56" w:rsidRPr="00800C56">
        <w:rPr>
          <w:rFonts w:eastAsia="Calibri" w:hint="cs"/>
          <w:b/>
          <w:bCs/>
          <w:color w:val="FF0000"/>
          <w:sz w:val="22"/>
          <w:szCs w:val="24"/>
          <w:rtl/>
        </w:rPr>
        <w:t>ی</w:t>
      </w:r>
      <w:r w:rsidR="00800C56" w:rsidRPr="00800C56">
        <w:rPr>
          <w:rFonts w:eastAsia="Calibri" w:hint="eastAsia"/>
          <w:b/>
          <w:bCs/>
          <w:color w:val="FF0000"/>
          <w:sz w:val="22"/>
          <w:szCs w:val="24"/>
          <w:rtl/>
        </w:rPr>
        <w:t>ران</w:t>
      </w:r>
      <w:r w:rsidR="00800C56" w:rsidRPr="00800C56">
        <w:rPr>
          <w:rFonts w:eastAsia="Calibri"/>
          <w:b/>
          <w:bCs/>
          <w:color w:val="FF0000"/>
          <w:sz w:val="22"/>
          <w:szCs w:val="24"/>
          <w:rtl/>
        </w:rPr>
        <w:t xml:space="preserve"> سده پانزده</w:t>
      </w:r>
      <w:r w:rsidR="00800C56">
        <w:rPr>
          <w:rFonts w:eastAsia="Calibri"/>
          <w:b/>
          <w:bCs/>
          <w:color w:val="FF0000"/>
          <w:sz w:val="22"/>
          <w:szCs w:val="24"/>
        </w:rPr>
        <w:t xml:space="preserve"> </w:t>
      </w:r>
      <w:r w:rsidR="00800C56" w:rsidRPr="00800C56">
        <w:rPr>
          <w:rFonts w:eastAsia="Calibri"/>
          <w:b/>
          <w:bCs/>
          <w:color w:val="FF0000"/>
          <w:sz w:val="22"/>
          <w:szCs w:val="24"/>
          <w:rtl/>
        </w:rPr>
        <w:t>م</w:t>
      </w:r>
      <w:r w:rsidRPr="00480155">
        <w:rPr>
          <w:rFonts w:eastAsia="Calibri"/>
          <w:b/>
          <w:bCs/>
          <w:color w:val="FF0000"/>
          <w:sz w:val="22"/>
          <w:szCs w:val="24"/>
          <w:rtl/>
        </w:rPr>
        <w:t xml:space="preserve">باشند. </w:t>
      </w:r>
      <w:r w:rsidR="00F8639C" w:rsidRPr="00480155">
        <w:rPr>
          <w:rFonts w:eastAsia="Calibri"/>
          <w:b/>
          <w:bCs/>
          <w:color w:val="FF0000"/>
          <w:sz w:val="22"/>
          <w:szCs w:val="24"/>
          <w:rtl/>
        </w:rPr>
        <w:t xml:space="preserve">نکات ویراستاری و ادبی مقاله رعایت شود. قبل از ارساله مقاله از صحت نگارش ادبی مقاله اطمینان کسب کنید. چکیده انگلیسی باید مطابق با استانداردهای رایج باشد. در غیراینصورت مقاله به نویسنده محترم عودت داده خواهد شد. </w:t>
      </w:r>
    </w:p>
    <w:bookmarkEnd w:id="0"/>
    <w:p w14:paraId="4900F8AF" w14:textId="713A7918" w:rsidR="0033026A" w:rsidRPr="00CB6504" w:rsidRDefault="0033026A" w:rsidP="00CB6504">
      <w:pPr>
        <w:pStyle w:val="NoSpacing"/>
        <w:jc w:val="both"/>
        <w:rPr>
          <w:rFonts w:asciiTheme="majorBidi" w:eastAsia="Calibri" w:hAnsiTheme="majorBidi"/>
          <w:rtl/>
        </w:rPr>
      </w:pPr>
    </w:p>
    <w:sectPr w:rsidR="0033026A" w:rsidRPr="00CB6504" w:rsidSect="001B65D9">
      <w:footnotePr>
        <w:numFmt w:val="chicago"/>
        <w:numRestart w:val="eachPage"/>
      </w:footnotePr>
      <w:type w:val="continuous"/>
      <w:pgSz w:w="11907" w:h="16839" w:code="9"/>
      <w:pgMar w:top="1418" w:right="1701" w:bottom="1418" w:left="1701" w:header="1418" w:footer="1418"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3FF2" w14:textId="77777777" w:rsidR="00CA2BA1" w:rsidRDefault="00CA2BA1" w:rsidP="00423102">
      <w:pPr>
        <w:spacing w:after="0"/>
      </w:pPr>
      <w:r>
        <w:separator/>
      </w:r>
    </w:p>
  </w:endnote>
  <w:endnote w:type="continuationSeparator" w:id="0">
    <w:p w14:paraId="678D3F47" w14:textId="77777777" w:rsidR="00CA2BA1" w:rsidRDefault="00CA2BA1" w:rsidP="004231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A152" w14:textId="77777777" w:rsidR="00CA2BA1" w:rsidRDefault="00CA2BA1" w:rsidP="00423102">
      <w:pPr>
        <w:spacing w:after="0"/>
      </w:pPr>
      <w:r>
        <w:separator/>
      </w:r>
    </w:p>
  </w:footnote>
  <w:footnote w:type="continuationSeparator" w:id="0">
    <w:p w14:paraId="58F0C379" w14:textId="77777777" w:rsidR="00CA2BA1" w:rsidRDefault="00CA2BA1" w:rsidP="0042310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1F01" w14:textId="2E6F25B6" w:rsidR="00666B2A" w:rsidRPr="0033026A" w:rsidRDefault="00000000" w:rsidP="00A8004A">
    <w:pPr>
      <w:pStyle w:val="Header"/>
      <w:pBdr>
        <w:bottom w:val="single" w:sz="4" w:space="1" w:color="auto"/>
      </w:pBdr>
      <w:spacing w:after="240"/>
      <w:ind w:firstLine="0"/>
      <w:rPr>
        <w:b/>
        <w:bCs/>
        <w:sz w:val="20"/>
        <w:szCs w:val="20"/>
      </w:rPr>
    </w:pPr>
    <w:sdt>
      <w:sdtPr>
        <w:rPr>
          <w:b/>
          <w:bCs/>
          <w:sz w:val="20"/>
          <w:szCs w:val="20"/>
          <w:rtl/>
        </w:rPr>
        <w:id w:val="-665016803"/>
        <w:docPartObj>
          <w:docPartGallery w:val="Page Numbers (Top of Page)"/>
          <w:docPartUnique/>
        </w:docPartObj>
      </w:sdtPr>
      <w:sdtEndPr>
        <w:rPr>
          <w:noProof/>
        </w:rPr>
      </w:sdtEndPr>
      <w:sdtContent>
        <w:r w:rsidR="00666B2A" w:rsidRPr="0033026A">
          <w:rPr>
            <w:b/>
            <w:bCs/>
            <w:sz w:val="20"/>
            <w:szCs w:val="20"/>
          </w:rPr>
          <w:fldChar w:fldCharType="begin"/>
        </w:r>
        <w:r w:rsidR="00666B2A" w:rsidRPr="0033026A">
          <w:rPr>
            <w:b/>
            <w:bCs/>
            <w:sz w:val="20"/>
            <w:szCs w:val="20"/>
          </w:rPr>
          <w:instrText xml:space="preserve"> PAGE    \* MERGEFORMAT </w:instrText>
        </w:r>
        <w:r w:rsidR="00666B2A" w:rsidRPr="0033026A">
          <w:rPr>
            <w:b/>
            <w:bCs/>
            <w:sz w:val="20"/>
            <w:szCs w:val="20"/>
          </w:rPr>
          <w:fldChar w:fldCharType="separate"/>
        </w:r>
        <w:r w:rsidR="00480155">
          <w:rPr>
            <w:b/>
            <w:bCs/>
            <w:noProof/>
            <w:sz w:val="20"/>
            <w:szCs w:val="20"/>
            <w:rtl/>
          </w:rPr>
          <w:t>6</w:t>
        </w:r>
        <w:r w:rsidR="00666B2A" w:rsidRPr="0033026A">
          <w:rPr>
            <w:b/>
            <w:bCs/>
            <w:sz w:val="20"/>
            <w:szCs w:val="20"/>
          </w:rPr>
          <w:fldChar w:fldCharType="end"/>
        </w:r>
        <w:r w:rsidR="0033026A" w:rsidRPr="0033026A">
          <w:rPr>
            <w:rFonts w:hint="cs"/>
            <w:b/>
            <w:bCs/>
            <w:sz w:val="20"/>
            <w:szCs w:val="20"/>
            <w:rtl/>
            <w:lang w:bidi="fa-IR"/>
          </w:rPr>
          <w:t xml:space="preserve"> </w:t>
        </w:r>
      </w:sdtContent>
    </w:sdt>
    <w:r w:rsidR="0033026A" w:rsidRPr="0033026A">
      <w:rPr>
        <w:rFonts w:hint="cs"/>
        <w:b/>
        <w:bCs/>
        <w:sz w:val="20"/>
        <w:szCs w:val="20"/>
        <w:rtl/>
        <w:lang w:bidi="fa-IR"/>
      </w:rPr>
      <w:t xml:space="preserve"> </w:t>
    </w:r>
    <w:r w:rsidR="0033026A">
      <w:rPr>
        <w:rFonts w:hint="cs"/>
        <w:b/>
        <w:bCs/>
        <w:sz w:val="20"/>
        <w:szCs w:val="20"/>
        <w:rtl/>
        <w:lang w:bidi="fa-IR"/>
      </w:rPr>
      <w:t xml:space="preserve">                                              </w:t>
    </w:r>
    <w:r w:rsidR="00A8004A">
      <w:rPr>
        <w:rFonts w:hint="cs"/>
        <w:b/>
        <w:bCs/>
        <w:sz w:val="20"/>
        <w:szCs w:val="20"/>
        <w:rtl/>
        <w:lang w:bidi="fa-IR"/>
      </w:rPr>
      <w:t xml:space="preserve">                                                     </w:t>
    </w:r>
    <w:r w:rsidR="0033026A">
      <w:rPr>
        <w:rFonts w:hint="cs"/>
        <w:b/>
        <w:bCs/>
        <w:sz w:val="20"/>
        <w:szCs w:val="20"/>
        <w:rtl/>
        <w:lang w:bidi="fa-IR"/>
      </w:rPr>
      <w:t xml:space="preserve">         </w:t>
    </w:r>
    <w:r w:rsidR="00800C56" w:rsidRPr="00800C56">
      <w:rPr>
        <w:b/>
        <w:bCs/>
        <w:noProof/>
        <w:sz w:val="20"/>
        <w:szCs w:val="20"/>
        <w:rtl/>
        <w:lang w:bidi="fa-IR"/>
      </w:rPr>
      <w:t>کشوردار</w:t>
    </w:r>
    <w:r w:rsidR="00800C56" w:rsidRPr="00800C56">
      <w:rPr>
        <w:rFonts w:hint="cs"/>
        <w:b/>
        <w:bCs/>
        <w:noProof/>
        <w:sz w:val="20"/>
        <w:szCs w:val="20"/>
        <w:rtl/>
        <w:lang w:bidi="fa-IR"/>
      </w:rPr>
      <w:t>ی</w:t>
    </w:r>
    <w:r w:rsidR="00800C56" w:rsidRPr="00800C56">
      <w:rPr>
        <w:b/>
        <w:bCs/>
        <w:noProof/>
        <w:sz w:val="20"/>
        <w:szCs w:val="20"/>
        <w:rtl/>
        <w:lang w:bidi="fa-IR"/>
      </w:rPr>
      <w:t xml:space="preserve"> و پا</w:t>
    </w:r>
    <w:r w:rsidR="00800C56" w:rsidRPr="00800C56">
      <w:rPr>
        <w:rFonts w:hint="cs"/>
        <w:b/>
        <w:bCs/>
        <w:noProof/>
        <w:sz w:val="20"/>
        <w:szCs w:val="20"/>
        <w:rtl/>
        <w:lang w:bidi="fa-IR"/>
      </w:rPr>
      <w:t>ی</w:t>
    </w:r>
    <w:r w:rsidR="00800C56" w:rsidRPr="00800C56">
      <w:rPr>
        <w:rFonts w:hint="eastAsia"/>
        <w:b/>
        <w:bCs/>
        <w:noProof/>
        <w:sz w:val="20"/>
        <w:szCs w:val="20"/>
        <w:rtl/>
        <w:lang w:bidi="fa-IR"/>
      </w:rPr>
      <w:t>دار</w:t>
    </w:r>
    <w:r w:rsidR="00800C56" w:rsidRPr="00800C56">
      <w:rPr>
        <w:rFonts w:hint="cs"/>
        <w:b/>
        <w:bCs/>
        <w:noProof/>
        <w:sz w:val="20"/>
        <w:szCs w:val="20"/>
        <w:rtl/>
        <w:lang w:bidi="fa-IR"/>
      </w:rPr>
      <w:t>ی</w:t>
    </w:r>
    <w:r w:rsidR="00800C56" w:rsidRPr="00800C56">
      <w:rPr>
        <w:b/>
        <w:bCs/>
        <w:noProof/>
        <w:sz w:val="20"/>
        <w:szCs w:val="20"/>
        <w:rtl/>
        <w:lang w:bidi="fa-IR"/>
      </w:rPr>
      <w:t xml:space="preserve"> سرزم</w:t>
    </w:r>
    <w:r w:rsidR="00800C56" w:rsidRPr="00800C56">
      <w:rPr>
        <w:rFonts w:hint="cs"/>
        <w:b/>
        <w:bCs/>
        <w:noProof/>
        <w:sz w:val="20"/>
        <w:szCs w:val="20"/>
        <w:rtl/>
        <w:lang w:bidi="fa-IR"/>
      </w:rPr>
      <w:t>ی</w:t>
    </w:r>
    <w:r w:rsidR="00800C56" w:rsidRPr="00800C56">
      <w:rPr>
        <w:rFonts w:hint="eastAsia"/>
        <w:b/>
        <w:bCs/>
        <w:noProof/>
        <w:sz w:val="20"/>
        <w:szCs w:val="20"/>
        <w:rtl/>
        <w:lang w:bidi="fa-IR"/>
      </w:rPr>
      <w:t>ن</w:t>
    </w:r>
    <w:r w:rsidR="00800C56" w:rsidRPr="00800C56">
      <w:rPr>
        <w:b/>
        <w:bCs/>
        <w:noProof/>
        <w:sz w:val="20"/>
        <w:szCs w:val="20"/>
        <w:rtl/>
        <w:lang w:bidi="fa-IR"/>
      </w:rPr>
      <w:t xml:space="preserve"> در ا</w:t>
    </w:r>
    <w:r w:rsidR="00800C56" w:rsidRPr="00800C56">
      <w:rPr>
        <w:rFonts w:hint="cs"/>
        <w:b/>
        <w:bCs/>
        <w:noProof/>
        <w:sz w:val="20"/>
        <w:szCs w:val="20"/>
        <w:rtl/>
        <w:lang w:bidi="fa-IR"/>
      </w:rPr>
      <w:t>ی</w:t>
    </w:r>
    <w:r w:rsidR="00800C56" w:rsidRPr="00800C56">
      <w:rPr>
        <w:rFonts w:hint="eastAsia"/>
        <w:b/>
        <w:bCs/>
        <w:noProof/>
        <w:sz w:val="20"/>
        <w:szCs w:val="20"/>
        <w:rtl/>
        <w:lang w:bidi="fa-IR"/>
      </w:rPr>
      <w:t>ران</w:t>
    </w:r>
    <w:r w:rsidR="00800C56" w:rsidRPr="00800C56">
      <w:rPr>
        <w:b/>
        <w:bCs/>
        <w:noProof/>
        <w:sz w:val="20"/>
        <w:szCs w:val="20"/>
        <w:rtl/>
        <w:lang w:bidi="fa-IR"/>
      </w:rPr>
      <w:t xml:space="preserve"> سده پانزدهم</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noProof/>
        <w:sz w:val="20"/>
        <w:szCs w:val="20"/>
        <w:rtl/>
        <w:lang w:bidi="fa-IR"/>
      </w:rPr>
      <w:id w:val="-378395946"/>
      <w:docPartObj>
        <w:docPartGallery w:val="Page Numbers (Top of Page)"/>
        <w:docPartUnique/>
      </w:docPartObj>
    </w:sdtPr>
    <w:sdtContent>
      <w:p w14:paraId="55A28439" w14:textId="1C2D2163" w:rsidR="0033026A" w:rsidRPr="0033026A" w:rsidRDefault="0033026A" w:rsidP="003E01E7">
        <w:pPr>
          <w:pStyle w:val="Header"/>
          <w:pBdr>
            <w:bottom w:val="single" w:sz="4" w:space="1" w:color="auto"/>
          </w:pBdr>
          <w:spacing w:after="240"/>
          <w:ind w:firstLine="0"/>
          <w:rPr>
            <w:b/>
            <w:bCs/>
            <w:noProof/>
            <w:sz w:val="20"/>
            <w:szCs w:val="20"/>
            <w:lang w:bidi="fa-IR"/>
          </w:rPr>
        </w:pPr>
        <w:r w:rsidRPr="0033026A">
          <w:rPr>
            <w:rFonts w:hint="cs"/>
            <w:b/>
            <w:bCs/>
            <w:noProof/>
            <w:sz w:val="20"/>
            <w:szCs w:val="20"/>
            <w:rtl/>
            <w:lang w:bidi="fa-IR"/>
          </w:rPr>
          <w:t xml:space="preserve">عنوان مقاله    </w:t>
        </w:r>
        <w:r w:rsidR="003E01E7">
          <w:rPr>
            <w:rFonts w:hint="cs"/>
            <w:b/>
            <w:bCs/>
            <w:noProof/>
            <w:sz w:val="20"/>
            <w:szCs w:val="20"/>
            <w:rtl/>
            <w:lang w:bidi="fa-IR"/>
          </w:rPr>
          <w:t xml:space="preserve">                              </w:t>
        </w:r>
        <w:r w:rsidRPr="0033026A">
          <w:rPr>
            <w:rFonts w:hint="cs"/>
            <w:b/>
            <w:bCs/>
            <w:noProof/>
            <w:sz w:val="20"/>
            <w:szCs w:val="20"/>
            <w:rtl/>
            <w:lang w:bidi="fa-IR"/>
          </w:rPr>
          <w:t xml:space="preserve">                                                                         </w:t>
        </w:r>
        <w:r>
          <w:rPr>
            <w:rFonts w:hint="cs"/>
            <w:b/>
            <w:bCs/>
            <w:noProof/>
            <w:sz w:val="20"/>
            <w:szCs w:val="20"/>
            <w:rtl/>
            <w:lang w:bidi="fa-IR"/>
          </w:rPr>
          <w:t xml:space="preserve">                                  </w:t>
        </w:r>
        <w:r w:rsidRPr="0033026A">
          <w:rPr>
            <w:rFonts w:hint="cs"/>
            <w:b/>
            <w:bCs/>
            <w:noProof/>
            <w:sz w:val="20"/>
            <w:szCs w:val="20"/>
            <w:rtl/>
            <w:lang w:bidi="fa-IR"/>
          </w:rPr>
          <w:t xml:space="preserve">                           </w:t>
        </w:r>
        <w:r w:rsidRPr="0033026A">
          <w:rPr>
            <w:b/>
            <w:bCs/>
            <w:noProof/>
            <w:sz w:val="20"/>
            <w:szCs w:val="20"/>
            <w:lang w:bidi="fa-IR"/>
          </w:rPr>
          <w:fldChar w:fldCharType="begin"/>
        </w:r>
        <w:r w:rsidRPr="0033026A">
          <w:rPr>
            <w:b/>
            <w:bCs/>
            <w:noProof/>
            <w:sz w:val="20"/>
            <w:szCs w:val="20"/>
            <w:lang w:bidi="fa-IR"/>
          </w:rPr>
          <w:instrText xml:space="preserve"> PAGE    \* MERGEFORMAT </w:instrText>
        </w:r>
        <w:r w:rsidRPr="0033026A">
          <w:rPr>
            <w:b/>
            <w:bCs/>
            <w:noProof/>
            <w:sz w:val="20"/>
            <w:szCs w:val="20"/>
            <w:lang w:bidi="fa-IR"/>
          </w:rPr>
          <w:fldChar w:fldCharType="separate"/>
        </w:r>
        <w:r w:rsidR="00480155">
          <w:rPr>
            <w:b/>
            <w:bCs/>
            <w:noProof/>
            <w:sz w:val="20"/>
            <w:szCs w:val="20"/>
            <w:rtl/>
            <w:lang w:bidi="fa-IR"/>
          </w:rPr>
          <w:t>5</w:t>
        </w:r>
        <w:r w:rsidRPr="0033026A">
          <w:rPr>
            <w:b/>
            <w:bCs/>
            <w:noProof/>
            <w:sz w:val="20"/>
            <w:szCs w:val="20"/>
            <w:lang w:bidi="fa-IR"/>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9AF4" w14:textId="0C3C3C50" w:rsidR="001A29E3" w:rsidRDefault="001A29E3" w:rsidP="00A8004A">
    <w:pPr>
      <w:pStyle w:val="Header"/>
      <w:ind w:firstLine="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A4489"/>
    <w:multiLevelType w:val="multilevel"/>
    <w:tmpl w:val="B540E4AE"/>
    <w:lvl w:ilvl="0">
      <w:start w:val="1"/>
      <w:numFmt w:val="decimal"/>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73D753D9"/>
    <w:multiLevelType w:val="hybridMultilevel"/>
    <w:tmpl w:val="5B6CD372"/>
    <w:lvl w:ilvl="0" w:tplc="C7BE79BA">
      <w:start w:val="1"/>
      <w:numFmt w:val="decimal"/>
      <w:suff w:val="space"/>
      <w:lvlText w:val="%1-"/>
      <w:lvlJc w:val="left"/>
      <w:pPr>
        <w:ind w:left="360" w:hanging="360"/>
      </w:pPr>
      <w:rPr>
        <w:rFonts w:cs="B Mitra"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57B3D6A"/>
    <w:multiLevelType w:val="hybridMultilevel"/>
    <w:tmpl w:val="46CEDB7E"/>
    <w:lvl w:ilvl="0" w:tplc="1CF8C9C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C227E"/>
    <w:multiLevelType w:val="hybridMultilevel"/>
    <w:tmpl w:val="E200C85C"/>
    <w:lvl w:ilvl="0" w:tplc="29FCFFD0">
      <w:start w:val="4"/>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018239">
    <w:abstractNumId w:val="3"/>
  </w:num>
  <w:num w:numId="2" w16cid:durableId="581453695">
    <w:abstractNumId w:val="2"/>
  </w:num>
  <w:num w:numId="3" w16cid:durableId="863979912">
    <w:abstractNumId w:val="1"/>
  </w:num>
  <w:num w:numId="4" w16cid:durableId="68629772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evenAndOddHeaders/>
  <w:characterSpacingControl w:val="doNotCompress"/>
  <w:hdrShapeDefaults>
    <o:shapedefaults v:ext="edit" spidmax="2050"/>
  </w:hdrShapeDefaults>
  <w:footnotePr>
    <w:numFmt w:val="chicago"/>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27"/>
    <w:rsid w:val="0000013F"/>
    <w:rsid w:val="00000C65"/>
    <w:rsid w:val="00003B21"/>
    <w:rsid w:val="0000663D"/>
    <w:rsid w:val="00007D96"/>
    <w:rsid w:val="000109CB"/>
    <w:rsid w:val="00010AE5"/>
    <w:rsid w:val="00010C7C"/>
    <w:rsid w:val="00011EDB"/>
    <w:rsid w:val="00011F05"/>
    <w:rsid w:val="00012F5A"/>
    <w:rsid w:val="000157D3"/>
    <w:rsid w:val="00015920"/>
    <w:rsid w:val="00026878"/>
    <w:rsid w:val="00033BFF"/>
    <w:rsid w:val="00034AC4"/>
    <w:rsid w:val="00036392"/>
    <w:rsid w:val="00036C37"/>
    <w:rsid w:val="000374AE"/>
    <w:rsid w:val="00037BF0"/>
    <w:rsid w:val="0005097D"/>
    <w:rsid w:val="00051EC4"/>
    <w:rsid w:val="00053787"/>
    <w:rsid w:val="00066044"/>
    <w:rsid w:val="0006662D"/>
    <w:rsid w:val="00075ED1"/>
    <w:rsid w:val="00085223"/>
    <w:rsid w:val="00094EB7"/>
    <w:rsid w:val="0009797A"/>
    <w:rsid w:val="000A3A4D"/>
    <w:rsid w:val="000A4743"/>
    <w:rsid w:val="000A798C"/>
    <w:rsid w:val="000B0C17"/>
    <w:rsid w:val="000B1E46"/>
    <w:rsid w:val="000B4748"/>
    <w:rsid w:val="000B74A7"/>
    <w:rsid w:val="000C72F2"/>
    <w:rsid w:val="000D0530"/>
    <w:rsid w:val="000D17F2"/>
    <w:rsid w:val="000D2CA3"/>
    <w:rsid w:val="000D2D2F"/>
    <w:rsid w:val="000D4E5C"/>
    <w:rsid w:val="000D5084"/>
    <w:rsid w:val="000D63C6"/>
    <w:rsid w:val="000D7E7C"/>
    <w:rsid w:val="000E6819"/>
    <w:rsid w:val="000E784B"/>
    <w:rsid w:val="000F4D8B"/>
    <w:rsid w:val="000F5959"/>
    <w:rsid w:val="000F7D78"/>
    <w:rsid w:val="0010319B"/>
    <w:rsid w:val="00103870"/>
    <w:rsid w:val="00105374"/>
    <w:rsid w:val="00106906"/>
    <w:rsid w:val="00110A5A"/>
    <w:rsid w:val="00110A6C"/>
    <w:rsid w:val="00112BA3"/>
    <w:rsid w:val="00116D93"/>
    <w:rsid w:val="00117479"/>
    <w:rsid w:val="00125ADA"/>
    <w:rsid w:val="001276D3"/>
    <w:rsid w:val="00130F16"/>
    <w:rsid w:val="00133ECA"/>
    <w:rsid w:val="00136C6D"/>
    <w:rsid w:val="001427B4"/>
    <w:rsid w:val="0014717E"/>
    <w:rsid w:val="0015130E"/>
    <w:rsid w:val="00152A4A"/>
    <w:rsid w:val="0015518D"/>
    <w:rsid w:val="0015520E"/>
    <w:rsid w:val="001574F6"/>
    <w:rsid w:val="00157948"/>
    <w:rsid w:val="00160BC5"/>
    <w:rsid w:val="00163731"/>
    <w:rsid w:val="00164E75"/>
    <w:rsid w:val="00167802"/>
    <w:rsid w:val="00170268"/>
    <w:rsid w:val="00174F12"/>
    <w:rsid w:val="0018097D"/>
    <w:rsid w:val="00183300"/>
    <w:rsid w:val="00192695"/>
    <w:rsid w:val="00192E51"/>
    <w:rsid w:val="001938C9"/>
    <w:rsid w:val="00193A76"/>
    <w:rsid w:val="00196961"/>
    <w:rsid w:val="001A29E3"/>
    <w:rsid w:val="001A4F0A"/>
    <w:rsid w:val="001B0DC0"/>
    <w:rsid w:val="001B1373"/>
    <w:rsid w:val="001B3DAF"/>
    <w:rsid w:val="001B3E47"/>
    <w:rsid w:val="001B65D9"/>
    <w:rsid w:val="001B69B6"/>
    <w:rsid w:val="001C0E00"/>
    <w:rsid w:val="001C205C"/>
    <w:rsid w:val="001C2F00"/>
    <w:rsid w:val="001C3446"/>
    <w:rsid w:val="001C4A4C"/>
    <w:rsid w:val="001C6166"/>
    <w:rsid w:val="001C63EB"/>
    <w:rsid w:val="001D7553"/>
    <w:rsid w:val="001E4270"/>
    <w:rsid w:val="001E4419"/>
    <w:rsid w:val="001E4A76"/>
    <w:rsid w:val="002004BF"/>
    <w:rsid w:val="002014EB"/>
    <w:rsid w:val="0020299C"/>
    <w:rsid w:val="00203145"/>
    <w:rsid w:val="00207CBF"/>
    <w:rsid w:val="00211D5E"/>
    <w:rsid w:val="002155A3"/>
    <w:rsid w:val="002230E6"/>
    <w:rsid w:val="00233754"/>
    <w:rsid w:val="002352F4"/>
    <w:rsid w:val="00236423"/>
    <w:rsid w:val="00236B0B"/>
    <w:rsid w:val="002403FC"/>
    <w:rsid w:val="0024668D"/>
    <w:rsid w:val="00246CC7"/>
    <w:rsid w:val="00246F3A"/>
    <w:rsid w:val="00253B03"/>
    <w:rsid w:val="00265BA2"/>
    <w:rsid w:val="00266FEE"/>
    <w:rsid w:val="00270708"/>
    <w:rsid w:val="00273C7A"/>
    <w:rsid w:val="002829C1"/>
    <w:rsid w:val="00282DA0"/>
    <w:rsid w:val="00284046"/>
    <w:rsid w:val="00286D74"/>
    <w:rsid w:val="0028763B"/>
    <w:rsid w:val="00291B7C"/>
    <w:rsid w:val="0029314C"/>
    <w:rsid w:val="0029516A"/>
    <w:rsid w:val="00297CFC"/>
    <w:rsid w:val="002A1B16"/>
    <w:rsid w:val="002A1EC2"/>
    <w:rsid w:val="002B2E43"/>
    <w:rsid w:val="002B401D"/>
    <w:rsid w:val="002C17C9"/>
    <w:rsid w:val="002C2D73"/>
    <w:rsid w:val="002C3CDC"/>
    <w:rsid w:val="002C67D4"/>
    <w:rsid w:val="002C6AE5"/>
    <w:rsid w:val="002C7EA9"/>
    <w:rsid w:val="002D5838"/>
    <w:rsid w:val="002D69B9"/>
    <w:rsid w:val="002D78B5"/>
    <w:rsid w:val="002E55FE"/>
    <w:rsid w:val="002E608E"/>
    <w:rsid w:val="002E75E5"/>
    <w:rsid w:val="002F1141"/>
    <w:rsid w:val="002F401B"/>
    <w:rsid w:val="0030297F"/>
    <w:rsid w:val="00306F2E"/>
    <w:rsid w:val="00307FAD"/>
    <w:rsid w:val="00311FBF"/>
    <w:rsid w:val="003133B6"/>
    <w:rsid w:val="00313E57"/>
    <w:rsid w:val="00314DF9"/>
    <w:rsid w:val="00316895"/>
    <w:rsid w:val="0032089C"/>
    <w:rsid w:val="00322587"/>
    <w:rsid w:val="00324C33"/>
    <w:rsid w:val="0032634A"/>
    <w:rsid w:val="0033026A"/>
    <w:rsid w:val="00332182"/>
    <w:rsid w:val="003323E1"/>
    <w:rsid w:val="003324AE"/>
    <w:rsid w:val="00333D3F"/>
    <w:rsid w:val="003359D1"/>
    <w:rsid w:val="0033638B"/>
    <w:rsid w:val="00340D7F"/>
    <w:rsid w:val="00342200"/>
    <w:rsid w:val="00346D12"/>
    <w:rsid w:val="00347C11"/>
    <w:rsid w:val="00351322"/>
    <w:rsid w:val="003563B0"/>
    <w:rsid w:val="00356DEB"/>
    <w:rsid w:val="003710AB"/>
    <w:rsid w:val="003712EB"/>
    <w:rsid w:val="00373790"/>
    <w:rsid w:val="00381494"/>
    <w:rsid w:val="0038203B"/>
    <w:rsid w:val="00385964"/>
    <w:rsid w:val="00391656"/>
    <w:rsid w:val="00391FDB"/>
    <w:rsid w:val="00394BE9"/>
    <w:rsid w:val="003A1FF4"/>
    <w:rsid w:val="003A27F1"/>
    <w:rsid w:val="003A5497"/>
    <w:rsid w:val="003A751A"/>
    <w:rsid w:val="003B1E1B"/>
    <w:rsid w:val="003B3C17"/>
    <w:rsid w:val="003B5066"/>
    <w:rsid w:val="003C5734"/>
    <w:rsid w:val="003C7177"/>
    <w:rsid w:val="003C7267"/>
    <w:rsid w:val="003D56CD"/>
    <w:rsid w:val="003D58FD"/>
    <w:rsid w:val="003E01E7"/>
    <w:rsid w:val="003E19FB"/>
    <w:rsid w:val="003E2368"/>
    <w:rsid w:val="003E3924"/>
    <w:rsid w:val="003E4282"/>
    <w:rsid w:val="003E4416"/>
    <w:rsid w:val="003E473A"/>
    <w:rsid w:val="003E4C03"/>
    <w:rsid w:val="003E603F"/>
    <w:rsid w:val="003E6145"/>
    <w:rsid w:val="003E746C"/>
    <w:rsid w:val="003F26A7"/>
    <w:rsid w:val="003F2994"/>
    <w:rsid w:val="003F2A09"/>
    <w:rsid w:val="003F38EF"/>
    <w:rsid w:val="003F46D8"/>
    <w:rsid w:val="003F77C8"/>
    <w:rsid w:val="00403B88"/>
    <w:rsid w:val="004046D0"/>
    <w:rsid w:val="004074C6"/>
    <w:rsid w:val="00412A5F"/>
    <w:rsid w:val="0041672B"/>
    <w:rsid w:val="004213E6"/>
    <w:rsid w:val="00422B54"/>
    <w:rsid w:val="00422C62"/>
    <w:rsid w:val="00423102"/>
    <w:rsid w:val="00423C79"/>
    <w:rsid w:val="0042747C"/>
    <w:rsid w:val="004276DA"/>
    <w:rsid w:val="00433FA4"/>
    <w:rsid w:val="004345CB"/>
    <w:rsid w:val="00437B0B"/>
    <w:rsid w:val="0044609F"/>
    <w:rsid w:val="004542E6"/>
    <w:rsid w:val="004543A0"/>
    <w:rsid w:val="00455D4D"/>
    <w:rsid w:val="0045625B"/>
    <w:rsid w:val="00457339"/>
    <w:rsid w:val="004606C3"/>
    <w:rsid w:val="00460EEE"/>
    <w:rsid w:val="00462AC8"/>
    <w:rsid w:val="00470656"/>
    <w:rsid w:val="00470BC0"/>
    <w:rsid w:val="00470F06"/>
    <w:rsid w:val="004718E3"/>
    <w:rsid w:val="004753F6"/>
    <w:rsid w:val="00476544"/>
    <w:rsid w:val="00480155"/>
    <w:rsid w:val="00480291"/>
    <w:rsid w:val="00484E38"/>
    <w:rsid w:val="004876D6"/>
    <w:rsid w:val="004903A6"/>
    <w:rsid w:val="00491A11"/>
    <w:rsid w:val="00492220"/>
    <w:rsid w:val="00492991"/>
    <w:rsid w:val="004934C0"/>
    <w:rsid w:val="00496CDB"/>
    <w:rsid w:val="004A10F3"/>
    <w:rsid w:val="004A1D6A"/>
    <w:rsid w:val="004A4EF9"/>
    <w:rsid w:val="004A5E17"/>
    <w:rsid w:val="004A7D67"/>
    <w:rsid w:val="004B0F35"/>
    <w:rsid w:val="004B2A8C"/>
    <w:rsid w:val="004C0AA0"/>
    <w:rsid w:val="004C6CA4"/>
    <w:rsid w:val="004C76E2"/>
    <w:rsid w:val="004D25C6"/>
    <w:rsid w:val="004D452A"/>
    <w:rsid w:val="004D5278"/>
    <w:rsid w:val="004D580B"/>
    <w:rsid w:val="004D6C4C"/>
    <w:rsid w:val="004E059F"/>
    <w:rsid w:val="004E1961"/>
    <w:rsid w:val="004F13B8"/>
    <w:rsid w:val="004F3C50"/>
    <w:rsid w:val="004F629F"/>
    <w:rsid w:val="004F6FF6"/>
    <w:rsid w:val="0050074D"/>
    <w:rsid w:val="00504CF5"/>
    <w:rsid w:val="005103C1"/>
    <w:rsid w:val="005129F8"/>
    <w:rsid w:val="00517804"/>
    <w:rsid w:val="00525087"/>
    <w:rsid w:val="005267A2"/>
    <w:rsid w:val="0052756D"/>
    <w:rsid w:val="00540FB5"/>
    <w:rsid w:val="00542BA4"/>
    <w:rsid w:val="00543289"/>
    <w:rsid w:val="00544B82"/>
    <w:rsid w:val="005521B3"/>
    <w:rsid w:val="00552BA6"/>
    <w:rsid w:val="00560EC7"/>
    <w:rsid w:val="00562310"/>
    <w:rsid w:val="00571CB2"/>
    <w:rsid w:val="005726EE"/>
    <w:rsid w:val="00573330"/>
    <w:rsid w:val="00573A69"/>
    <w:rsid w:val="00573EDA"/>
    <w:rsid w:val="005745BA"/>
    <w:rsid w:val="00575537"/>
    <w:rsid w:val="00580789"/>
    <w:rsid w:val="005811A8"/>
    <w:rsid w:val="00582D38"/>
    <w:rsid w:val="0058711C"/>
    <w:rsid w:val="005875CF"/>
    <w:rsid w:val="0059490F"/>
    <w:rsid w:val="0059644A"/>
    <w:rsid w:val="005A004B"/>
    <w:rsid w:val="005A1B20"/>
    <w:rsid w:val="005A2592"/>
    <w:rsid w:val="005B787B"/>
    <w:rsid w:val="005C57B8"/>
    <w:rsid w:val="005D03CF"/>
    <w:rsid w:val="005D22C6"/>
    <w:rsid w:val="005D2AFA"/>
    <w:rsid w:val="005D47D3"/>
    <w:rsid w:val="005D4D47"/>
    <w:rsid w:val="005D4ECC"/>
    <w:rsid w:val="005D7248"/>
    <w:rsid w:val="005E0654"/>
    <w:rsid w:val="005E25EC"/>
    <w:rsid w:val="005E2F29"/>
    <w:rsid w:val="005E38EE"/>
    <w:rsid w:val="005E5879"/>
    <w:rsid w:val="005F0322"/>
    <w:rsid w:val="005F1015"/>
    <w:rsid w:val="0060342D"/>
    <w:rsid w:val="006054EF"/>
    <w:rsid w:val="0060752D"/>
    <w:rsid w:val="006164D2"/>
    <w:rsid w:val="00617F1A"/>
    <w:rsid w:val="00620395"/>
    <w:rsid w:val="00620968"/>
    <w:rsid w:val="00620C12"/>
    <w:rsid w:val="0062302E"/>
    <w:rsid w:val="00634373"/>
    <w:rsid w:val="00636CAE"/>
    <w:rsid w:val="00637638"/>
    <w:rsid w:val="00641EBA"/>
    <w:rsid w:val="00642110"/>
    <w:rsid w:val="006469F0"/>
    <w:rsid w:val="0065010E"/>
    <w:rsid w:val="00654391"/>
    <w:rsid w:val="0066433F"/>
    <w:rsid w:val="00666B2A"/>
    <w:rsid w:val="00666FFA"/>
    <w:rsid w:val="00667278"/>
    <w:rsid w:val="0067135F"/>
    <w:rsid w:val="00672946"/>
    <w:rsid w:val="0067498B"/>
    <w:rsid w:val="006756E8"/>
    <w:rsid w:val="006762A3"/>
    <w:rsid w:val="00677A0F"/>
    <w:rsid w:val="00682AFB"/>
    <w:rsid w:val="00685081"/>
    <w:rsid w:val="00693C41"/>
    <w:rsid w:val="006957D5"/>
    <w:rsid w:val="0069606E"/>
    <w:rsid w:val="006973C2"/>
    <w:rsid w:val="00697A2B"/>
    <w:rsid w:val="006A136B"/>
    <w:rsid w:val="006A1421"/>
    <w:rsid w:val="006A3D9E"/>
    <w:rsid w:val="006A5307"/>
    <w:rsid w:val="006A5409"/>
    <w:rsid w:val="006B0E64"/>
    <w:rsid w:val="006B4EEF"/>
    <w:rsid w:val="006C2312"/>
    <w:rsid w:val="006C30BA"/>
    <w:rsid w:val="006C3F92"/>
    <w:rsid w:val="006D3E37"/>
    <w:rsid w:val="006D3E63"/>
    <w:rsid w:val="006D5018"/>
    <w:rsid w:val="006D73C4"/>
    <w:rsid w:val="006E0943"/>
    <w:rsid w:val="006E4867"/>
    <w:rsid w:val="006E62D8"/>
    <w:rsid w:val="006E668B"/>
    <w:rsid w:val="006E7F80"/>
    <w:rsid w:val="006F2D1C"/>
    <w:rsid w:val="006F5C6F"/>
    <w:rsid w:val="006F679F"/>
    <w:rsid w:val="00700618"/>
    <w:rsid w:val="007041FD"/>
    <w:rsid w:val="007054BC"/>
    <w:rsid w:val="00707EA4"/>
    <w:rsid w:val="007167F7"/>
    <w:rsid w:val="0071689B"/>
    <w:rsid w:val="0071712C"/>
    <w:rsid w:val="00721F26"/>
    <w:rsid w:val="00724CC5"/>
    <w:rsid w:val="00731972"/>
    <w:rsid w:val="007363F3"/>
    <w:rsid w:val="00740318"/>
    <w:rsid w:val="0074038D"/>
    <w:rsid w:val="00740EF6"/>
    <w:rsid w:val="0074104B"/>
    <w:rsid w:val="00751097"/>
    <w:rsid w:val="00753ADB"/>
    <w:rsid w:val="00755B1F"/>
    <w:rsid w:val="00756161"/>
    <w:rsid w:val="00757FA4"/>
    <w:rsid w:val="0076155F"/>
    <w:rsid w:val="00763E58"/>
    <w:rsid w:val="00775E5A"/>
    <w:rsid w:val="00782742"/>
    <w:rsid w:val="00782871"/>
    <w:rsid w:val="00790F6D"/>
    <w:rsid w:val="00792190"/>
    <w:rsid w:val="00794E62"/>
    <w:rsid w:val="00795AA7"/>
    <w:rsid w:val="007A015A"/>
    <w:rsid w:val="007A0492"/>
    <w:rsid w:val="007A5ABD"/>
    <w:rsid w:val="007A6940"/>
    <w:rsid w:val="007B69CB"/>
    <w:rsid w:val="007C2E7F"/>
    <w:rsid w:val="007C3055"/>
    <w:rsid w:val="007C3D26"/>
    <w:rsid w:val="007C4362"/>
    <w:rsid w:val="007C4DC6"/>
    <w:rsid w:val="007C4F7F"/>
    <w:rsid w:val="007D01D4"/>
    <w:rsid w:val="007D0DE6"/>
    <w:rsid w:val="007D3406"/>
    <w:rsid w:val="007D672D"/>
    <w:rsid w:val="007E09A4"/>
    <w:rsid w:val="007E0C7F"/>
    <w:rsid w:val="007E4AAC"/>
    <w:rsid w:val="00800C56"/>
    <w:rsid w:val="0080602B"/>
    <w:rsid w:val="0080780C"/>
    <w:rsid w:val="008152DF"/>
    <w:rsid w:val="00823E45"/>
    <w:rsid w:val="00824B06"/>
    <w:rsid w:val="00825573"/>
    <w:rsid w:val="00826F2C"/>
    <w:rsid w:val="00835CE9"/>
    <w:rsid w:val="008368DC"/>
    <w:rsid w:val="00836AD3"/>
    <w:rsid w:val="0084256C"/>
    <w:rsid w:val="008519BB"/>
    <w:rsid w:val="00855235"/>
    <w:rsid w:val="0086308D"/>
    <w:rsid w:val="00864F00"/>
    <w:rsid w:val="00865040"/>
    <w:rsid w:val="00872F84"/>
    <w:rsid w:val="00893FEB"/>
    <w:rsid w:val="00896396"/>
    <w:rsid w:val="00896BF4"/>
    <w:rsid w:val="008978D7"/>
    <w:rsid w:val="00897B43"/>
    <w:rsid w:val="008A04BE"/>
    <w:rsid w:val="008A070A"/>
    <w:rsid w:val="008A37EF"/>
    <w:rsid w:val="008A3C9D"/>
    <w:rsid w:val="008A5482"/>
    <w:rsid w:val="008A556F"/>
    <w:rsid w:val="008A5D3D"/>
    <w:rsid w:val="008B0254"/>
    <w:rsid w:val="008B1C86"/>
    <w:rsid w:val="008B3A5D"/>
    <w:rsid w:val="008B7B9B"/>
    <w:rsid w:val="008C1CE8"/>
    <w:rsid w:val="008C7343"/>
    <w:rsid w:val="008D1401"/>
    <w:rsid w:val="008D3406"/>
    <w:rsid w:val="008D4570"/>
    <w:rsid w:val="008E7484"/>
    <w:rsid w:val="008F0102"/>
    <w:rsid w:val="008F2327"/>
    <w:rsid w:val="008F3DE0"/>
    <w:rsid w:val="008F6B8C"/>
    <w:rsid w:val="0090272A"/>
    <w:rsid w:val="00910B69"/>
    <w:rsid w:val="009132F8"/>
    <w:rsid w:val="0091381E"/>
    <w:rsid w:val="009166F9"/>
    <w:rsid w:val="0091728F"/>
    <w:rsid w:val="009176C2"/>
    <w:rsid w:val="0092503F"/>
    <w:rsid w:val="00925230"/>
    <w:rsid w:val="00925C9A"/>
    <w:rsid w:val="00926DED"/>
    <w:rsid w:val="00933C74"/>
    <w:rsid w:val="00942011"/>
    <w:rsid w:val="00946EC5"/>
    <w:rsid w:val="009471D0"/>
    <w:rsid w:val="0095188B"/>
    <w:rsid w:val="00955997"/>
    <w:rsid w:val="00964838"/>
    <w:rsid w:val="009649DE"/>
    <w:rsid w:val="00967CCB"/>
    <w:rsid w:val="00970FFB"/>
    <w:rsid w:val="0097121C"/>
    <w:rsid w:val="00971226"/>
    <w:rsid w:val="0097136D"/>
    <w:rsid w:val="00975FD2"/>
    <w:rsid w:val="00976AFD"/>
    <w:rsid w:val="0098053A"/>
    <w:rsid w:val="00983AAC"/>
    <w:rsid w:val="009849D4"/>
    <w:rsid w:val="00984A69"/>
    <w:rsid w:val="009876E9"/>
    <w:rsid w:val="00987721"/>
    <w:rsid w:val="00992D43"/>
    <w:rsid w:val="00993C36"/>
    <w:rsid w:val="009942F9"/>
    <w:rsid w:val="009B04F1"/>
    <w:rsid w:val="009B38F2"/>
    <w:rsid w:val="009B7AF0"/>
    <w:rsid w:val="009C67D8"/>
    <w:rsid w:val="009C6EE8"/>
    <w:rsid w:val="009D2D25"/>
    <w:rsid w:val="009D34DC"/>
    <w:rsid w:val="009D490B"/>
    <w:rsid w:val="009D7006"/>
    <w:rsid w:val="009E2CE9"/>
    <w:rsid w:val="009E53AF"/>
    <w:rsid w:val="009E5C4C"/>
    <w:rsid w:val="009E6597"/>
    <w:rsid w:val="009F3F3E"/>
    <w:rsid w:val="009F7A99"/>
    <w:rsid w:val="00A00491"/>
    <w:rsid w:val="00A04FB2"/>
    <w:rsid w:val="00A05302"/>
    <w:rsid w:val="00A070D2"/>
    <w:rsid w:val="00A11C35"/>
    <w:rsid w:val="00A125EC"/>
    <w:rsid w:val="00A12A75"/>
    <w:rsid w:val="00A13928"/>
    <w:rsid w:val="00A16E1C"/>
    <w:rsid w:val="00A16EDF"/>
    <w:rsid w:val="00A17056"/>
    <w:rsid w:val="00A20ABE"/>
    <w:rsid w:val="00A20D72"/>
    <w:rsid w:val="00A214DE"/>
    <w:rsid w:val="00A2557A"/>
    <w:rsid w:val="00A30850"/>
    <w:rsid w:val="00A378C7"/>
    <w:rsid w:val="00A405C0"/>
    <w:rsid w:val="00A41C17"/>
    <w:rsid w:val="00A54753"/>
    <w:rsid w:val="00A60375"/>
    <w:rsid w:val="00A634CB"/>
    <w:rsid w:val="00A6453F"/>
    <w:rsid w:val="00A67181"/>
    <w:rsid w:val="00A67E82"/>
    <w:rsid w:val="00A717B1"/>
    <w:rsid w:val="00A71DBB"/>
    <w:rsid w:val="00A737D5"/>
    <w:rsid w:val="00A73915"/>
    <w:rsid w:val="00A8004A"/>
    <w:rsid w:val="00A83217"/>
    <w:rsid w:val="00A858DB"/>
    <w:rsid w:val="00A85B89"/>
    <w:rsid w:val="00A870B7"/>
    <w:rsid w:val="00A904F4"/>
    <w:rsid w:val="00A91380"/>
    <w:rsid w:val="00A92265"/>
    <w:rsid w:val="00A92611"/>
    <w:rsid w:val="00A92894"/>
    <w:rsid w:val="00A928FF"/>
    <w:rsid w:val="00A92CA2"/>
    <w:rsid w:val="00A92E9C"/>
    <w:rsid w:val="00A94D6A"/>
    <w:rsid w:val="00A96417"/>
    <w:rsid w:val="00A97797"/>
    <w:rsid w:val="00AA242B"/>
    <w:rsid w:val="00AA4979"/>
    <w:rsid w:val="00AA530D"/>
    <w:rsid w:val="00AB31B6"/>
    <w:rsid w:val="00AC1AFA"/>
    <w:rsid w:val="00AD05BE"/>
    <w:rsid w:val="00AD515C"/>
    <w:rsid w:val="00AD69B5"/>
    <w:rsid w:val="00AE05E1"/>
    <w:rsid w:val="00AE4382"/>
    <w:rsid w:val="00AE6879"/>
    <w:rsid w:val="00AF0DAF"/>
    <w:rsid w:val="00AF7066"/>
    <w:rsid w:val="00AF7958"/>
    <w:rsid w:val="00B0068B"/>
    <w:rsid w:val="00B1168C"/>
    <w:rsid w:val="00B131EF"/>
    <w:rsid w:val="00B15305"/>
    <w:rsid w:val="00B15AEF"/>
    <w:rsid w:val="00B241C2"/>
    <w:rsid w:val="00B2457C"/>
    <w:rsid w:val="00B3278F"/>
    <w:rsid w:val="00B33F71"/>
    <w:rsid w:val="00B4312A"/>
    <w:rsid w:val="00B43F2E"/>
    <w:rsid w:val="00B4559B"/>
    <w:rsid w:val="00B456E5"/>
    <w:rsid w:val="00B47F6F"/>
    <w:rsid w:val="00B50A8F"/>
    <w:rsid w:val="00B51C6A"/>
    <w:rsid w:val="00B55FE3"/>
    <w:rsid w:val="00B618A5"/>
    <w:rsid w:val="00B624E5"/>
    <w:rsid w:val="00B62D8D"/>
    <w:rsid w:val="00B64533"/>
    <w:rsid w:val="00B6460B"/>
    <w:rsid w:val="00B65A04"/>
    <w:rsid w:val="00B66103"/>
    <w:rsid w:val="00B679FC"/>
    <w:rsid w:val="00B73521"/>
    <w:rsid w:val="00B87CB2"/>
    <w:rsid w:val="00B90E06"/>
    <w:rsid w:val="00BA2D12"/>
    <w:rsid w:val="00BA31D9"/>
    <w:rsid w:val="00BA327C"/>
    <w:rsid w:val="00BA4F40"/>
    <w:rsid w:val="00BA7D41"/>
    <w:rsid w:val="00BB1C86"/>
    <w:rsid w:val="00BB1F17"/>
    <w:rsid w:val="00BB3D8E"/>
    <w:rsid w:val="00BB55A2"/>
    <w:rsid w:val="00BB6541"/>
    <w:rsid w:val="00BB7D7A"/>
    <w:rsid w:val="00BC0547"/>
    <w:rsid w:val="00BC10D5"/>
    <w:rsid w:val="00BC1B7F"/>
    <w:rsid w:val="00BC3156"/>
    <w:rsid w:val="00BC5004"/>
    <w:rsid w:val="00BD6919"/>
    <w:rsid w:val="00BE0CE8"/>
    <w:rsid w:val="00BE0DEA"/>
    <w:rsid w:val="00BE3073"/>
    <w:rsid w:val="00BE37EA"/>
    <w:rsid w:val="00BE6FE1"/>
    <w:rsid w:val="00BF02B4"/>
    <w:rsid w:val="00BF300B"/>
    <w:rsid w:val="00BF392F"/>
    <w:rsid w:val="00BF3F6B"/>
    <w:rsid w:val="00BF4795"/>
    <w:rsid w:val="00C03DAF"/>
    <w:rsid w:val="00C06A59"/>
    <w:rsid w:val="00C110D7"/>
    <w:rsid w:val="00C157A5"/>
    <w:rsid w:val="00C16C5B"/>
    <w:rsid w:val="00C26031"/>
    <w:rsid w:val="00C30483"/>
    <w:rsid w:val="00C4611B"/>
    <w:rsid w:val="00C57E82"/>
    <w:rsid w:val="00C60A13"/>
    <w:rsid w:val="00C648F8"/>
    <w:rsid w:val="00C64A29"/>
    <w:rsid w:val="00C721C5"/>
    <w:rsid w:val="00C72369"/>
    <w:rsid w:val="00C77A20"/>
    <w:rsid w:val="00C82189"/>
    <w:rsid w:val="00C836DA"/>
    <w:rsid w:val="00C83D90"/>
    <w:rsid w:val="00C840B5"/>
    <w:rsid w:val="00C91067"/>
    <w:rsid w:val="00C933AB"/>
    <w:rsid w:val="00C936DC"/>
    <w:rsid w:val="00CA2BA1"/>
    <w:rsid w:val="00CA2BCF"/>
    <w:rsid w:val="00CA57CF"/>
    <w:rsid w:val="00CA59CA"/>
    <w:rsid w:val="00CA7462"/>
    <w:rsid w:val="00CB07BD"/>
    <w:rsid w:val="00CB1BDB"/>
    <w:rsid w:val="00CB369B"/>
    <w:rsid w:val="00CB5589"/>
    <w:rsid w:val="00CB6504"/>
    <w:rsid w:val="00CC0AC6"/>
    <w:rsid w:val="00CC0B0F"/>
    <w:rsid w:val="00CC2CA6"/>
    <w:rsid w:val="00CC58AC"/>
    <w:rsid w:val="00CD29B2"/>
    <w:rsid w:val="00CD4648"/>
    <w:rsid w:val="00CD5D12"/>
    <w:rsid w:val="00CD7009"/>
    <w:rsid w:val="00CD7073"/>
    <w:rsid w:val="00CD7C12"/>
    <w:rsid w:val="00CE2AAD"/>
    <w:rsid w:val="00CE43DD"/>
    <w:rsid w:val="00CE4AFB"/>
    <w:rsid w:val="00CE4E47"/>
    <w:rsid w:val="00CE567E"/>
    <w:rsid w:val="00CE57A3"/>
    <w:rsid w:val="00CF0F11"/>
    <w:rsid w:val="00CF4AB5"/>
    <w:rsid w:val="00CF6714"/>
    <w:rsid w:val="00CF79A0"/>
    <w:rsid w:val="00D00A17"/>
    <w:rsid w:val="00D00A9E"/>
    <w:rsid w:val="00D0387A"/>
    <w:rsid w:val="00D11685"/>
    <w:rsid w:val="00D1221A"/>
    <w:rsid w:val="00D12E16"/>
    <w:rsid w:val="00D14F81"/>
    <w:rsid w:val="00D15CF2"/>
    <w:rsid w:val="00D24768"/>
    <w:rsid w:val="00D25B51"/>
    <w:rsid w:val="00D26CCD"/>
    <w:rsid w:val="00D3027F"/>
    <w:rsid w:val="00D32CA3"/>
    <w:rsid w:val="00D34494"/>
    <w:rsid w:val="00D347E2"/>
    <w:rsid w:val="00D371BE"/>
    <w:rsid w:val="00D37F94"/>
    <w:rsid w:val="00D41E3C"/>
    <w:rsid w:val="00D43F34"/>
    <w:rsid w:val="00D47D17"/>
    <w:rsid w:val="00D5590A"/>
    <w:rsid w:val="00D56604"/>
    <w:rsid w:val="00D674D0"/>
    <w:rsid w:val="00D71B16"/>
    <w:rsid w:val="00D71BD3"/>
    <w:rsid w:val="00D73CB4"/>
    <w:rsid w:val="00D83FF9"/>
    <w:rsid w:val="00D93F27"/>
    <w:rsid w:val="00D96EAD"/>
    <w:rsid w:val="00D96F22"/>
    <w:rsid w:val="00DA703C"/>
    <w:rsid w:val="00DB1889"/>
    <w:rsid w:val="00DB2E2D"/>
    <w:rsid w:val="00DB518A"/>
    <w:rsid w:val="00DB57CF"/>
    <w:rsid w:val="00DB6650"/>
    <w:rsid w:val="00DC136E"/>
    <w:rsid w:val="00DC6886"/>
    <w:rsid w:val="00DC6D76"/>
    <w:rsid w:val="00DD355D"/>
    <w:rsid w:val="00DD582E"/>
    <w:rsid w:val="00DE3C26"/>
    <w:rsid w:val="00DE3F52"/>
    <w:rsid w:val="00DE4497"/>
    <w:rsid w:val="00DF0AEA"/>
    <w:rsid w:val="00DF64AB"/>
    <w:rsid w:val="00DF7011"/>
    <w:rsid w:val="00E00B0A"/>
    <w:rsid w:val="00E01628"/>
    <w:rsid w:val="00E07CF8"/>
    <w:rsid w:val="00E12A41"/>
    <w:rsid w:val="00E20627"/>
    <w:rsid w:val="00E217FF"/>
    <w:rsid w:val="00E21D9E"/>
    <w:rsid w:val="00E25D93"/>
    <w:rsid w:val="00E278F0"/>
    <w:rsid w:val="00E27B26"/>
    <w:rsid w:val="00E31440"/>
    <w:rsid w:val="00E40661"/>
    <w:rsid w:val="00E42039"/>
    <w:rsid w:val="00E42BA5"/>
    <w:rsid w:val="00E44C86"/>
    <w:rsid w:val="00E51385"/>
    <w:rsid w:val="00E529BD"/>
    <w:rsid w:val="00E551A8"/>
    <w:rsid w:val="00E56C5A"/>
    <w:rsid w:val="00E61042"/>
    <w:rsid w:val="00E65491"/>
    <w:rsid w:val="00E74F66"/>
    <w:rsid w:val="00E7545D"/>
    <w:rsid w:val="00E775C7"/>
    <w:rsid w:val="00E80227"/>
    <w:rsid w:val="00E8250F"/>
    <w:rsid w:val="00E83EC5"/>
    <w:rsid w:val="00E855B4"/>
    <w:rsid w:val="00E868BE"/>
    <w:rsid w:val="00E87F8D"/>
    <w:rsid w:val="00EA43B0"/>
    <w:rsid w:val="00EA6D72"/>
    <w:rsid w:val="00EA74B4"/>
    <w:rsid w:val="00EB54A6"/>
    <w:rsid w:val="00EC4999"/>
    <w:rsid w:val="00ED4A7F"/>
    <w:rsid w:val="00ED730C"/>
    <w:rsid w:val="00EE16A2"/>
    <w:rsid w:val="00EE4247"/>
    <w:rsid w:val="00EE557C"/>
    <w:rsid w:val="00EE5AF8"/>
    <w:rsid w:val="00EE7DB5"/>
    <w:rsid w:val="00F03BB3"/>
    <w:rsid w:val="00F07031"/>
    <w:rsid w:val="00F10616"/>
    <w:rsid w:val="00F14C1C"/>
    <w:rsid w:val="00F1773C"/>
    <w:rsid w:val="00F260F6"/>
    <w:rsid w:val="00F33D43"/>
    <w:rsid w:val="00F446BD"/>
    <w:rsid w:val="00F46B69"/>
    <w:rsid w:val="00F47524"/>
    <w:rsid w:val="00F5386E"/>
    <w:rsid w:val="00F61E55"/>
    <w:rsid w:val="00F622DA"/>
    <w:rsid w:val="00F62CCD"/>
    <w:rsid w:val="00F63FA0"/>
    <w:rsid w:val="00F661C1"/>
    <w:rsid w:val="00F6709E"/>
    <w:rsid w:val="00F676C5"/>
    <w:rsid w:val="00F70BAA"/>
    <w:rsid w:val="00F7469A"/>
    <w:rsid w:val="00F80F0B"/>
    <w:rsid w:val="00F81807"/>
    <w:rsid w:val="00F82346"/>
    <w:rsid w:val="00F83F1D"/>
    <w:rsid w:val="00F8618E"/>
    <w:rsid w:val="00F8639C"/>
    <w:rsid w:val="00F86C72"/>
    <w:rsid w:val="00F90764"/>
    <w:rsid w:val="00F92946"/>
    <w:rsid w:val="00F93083"/>
    <w:rsid w:val="00F93F15"/>
    <w:rsid w:val="00FA248B"/>
    <w:rsid w:val="00FA3E0A"/>
    <w:rsid w:val="00FA57DB"/>
    <w:rsid w:val="00FA5C7A"/>
    <w:rsid w:val="00FA7528"/>
    <w:rsid w:val="00FB3E70"/>
    <w:rsid w:val="00FB6093"/>
    <w:rsid w:val="00FB6694"/>
    <w:rsid w:val="00FE2AB8"/>
    <w:rsid w:val="00FE7C6B"/>
    <w:rsid w:val="00FF4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28654"/>
  <w15:docId w15:val="{47B24671-6BE3-4D22-8CC2-CF77957C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مقاله"/>
    <w:qFormat/>
    <w:rsid w:val="00282DA0"/>
    <w:pPr>
      <w:bidi/>
      <w:spacing w:after="120" w:line="240" w:lineRule="auto"/>
      <w:ind w:firstLine="397"/>
      <w:jc w:val="lowKashida"/>
      <w:textboxTightWrap w:val="firstLineOnly"/>
    </w:pPr>
    <w:rPr>
      <w:rFonts w:ascii="Times New Roman" w:hAnsi="Times New Roman" w:cs="B Mitra"/>
      <w:sz w:val="24"/>
      <w:szCs w:val="26"/>
    </w:rPr>
  </w:style>
  <w:style w:type="paragraph" w:styleId="Heading1">
    <w:name w:val="heading 1"/>
    <w:basedOn w:val="Normal"/>
    <w:next w:val="Normal"/>
    <w:link w:val="Heading1Char"/>
    <w:autoRedefine/>
    <w:uiPriority w:val="9"/>
    <w:qFormat/>
    <w:rsid w:val="002C17C9"/>
    <w:pPr>
      <w:keepNext/>
      <w:keepLines/>
      <w:spacing w:after="0"/>
      <w:ind w:firstLine="0"/>
      <w:outlineLvl w:val="0"/>
    </w:pPr>
    <w:rPr>
      <w:rFonts w:asciiTheme="majorBidi" w:eastAsiaTheme="majorEastAsia" w:hAnsiTheme="majorBidi"/>
      <w:b/>
      <w:bCs/>
      <w:sz w:val="22"/>
      <w:szCs w:val="24"/>
    </w:rPr>
  </w:style>
  <w:style w:type="paragraph" w:styleId="Heading2">
    <w:name w:val="heading 2"/>
    <w:basedOn w:val="Normal"/>
    <w:next w:val="Normal"/>
    <w:link w:val="Heading2Char"/>
    <w:uiPriority w:val="9"/>
    <w:unhideWhenUsed/>
    <w:qFormat/>
    <w:rsid w:val="00CC58AC"/>
    <w:pPr>
      <w:keepNext/>
      <w:keepLines/>
      <w:numPr>
        <w:ilvl w:val="1"/>
        <w:numId w:val="4"/>
      </w:numPr>
      <w:spacing w:after="0"/>
      <w:ind w:left="0" w:firstLine="0"/>
      <w:outlineLvl w:val="1"/>
    </w:pPr>
    <w:rPr>
      <w:rFonts w:asciiTheme="majorBidi" w:eastAsiaTheme="majorEastAsia" w:hAnsiTheme="majorBidi"/>
      <w:b/>
      <w:bCs/>
      <w:sz w:val="22"/>
      <w:szCs w:val="24"/>
    </w:rPr>
  </w:style>
  <w:style w:type="paragraph" w:styleId="Heading3">
    <w:name w:val="heading 3"/>
    <w:basedOn w:val="Normal"/>
    <w:next w:val="Normal"/>
    <w:link w:val="Heading3Char"/>
    <w:uiPriority w:val="9"/>
    <w:semiHidden/>
    <w:unhideWhenUsed/>
    <w:qFormat/>
    <w:rsid w:val="00403B8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3B88"/>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3B88"/>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3B88"/>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3B88"/>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3B88"/>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3B88"/>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link w:val="Char"/>
    <w:autoRedefine/>
    <w:rsid w:val="00CD5D12"/>
    <w:pPr>
      <w:spacing w:after="0"/>
      <w:ind w:firstLine="4"/>
      <w:jc w:val="both"/>
    </w:pPr>
    <w:rPr>
      <w:rFonts w:eastAsia="Times New Roman" w:cs="B Lotus"/>
      <w:szCs w:val="28"/>
      <w:lang w:val="en-GB" w:eastAsia="en-GB" w:bidi="fa-IR"/>
    </w:rPr>
  </w:style>
  <w:style w:type="character" w:customStyle="1" w:styleId="Char">
    <w:name w:val="متن Char"/>
    <w:basedOn w:val="DefaultParagraphFont"/>
    <w:link w:val="a"/>
    <w:rsid w:val="00CD5D12"/>
    <w:rPr>
      <w:rFonts w:ascii="Times New Roman" w:eastAsia="Times New Roman" w:hAnsi="Times New Roman" w:cs="B Lotus"/>
      <w:sz w:val="24"/>
      <w:szCs w:val="28"/>
      <w:lang w:val="en-GB" w:eastAsia="en-GB" w:bidi="fa-IR"/>
    </w:rPr>
  </w:style>
  <w:style w:type="paragraph" w:styleId="ListParagraph">
    <w:name w:val="List Paragraph"/>
    <w:basedOn w:val="Normal"/>
    <w:link w:val="ListParagraphChar"/>
    <w:uiPriority w:val="99"/>
    <w:qFormat/>
    <w:rsid w:val="00AE4382"/>
    <w:pPr>
      <w:numPr>
        <w:numId w:val="1"/>
      </w:numPr>
      <w:spacing w:after="0"/>
      <w:contextualSpacing/>
    </w:pPr>
    <w:rPr>
      <w:rFonts w:eastAsia="Times New Roman" w:cs="B Nazanin"/>
      <w:b/>
      <w:bCs/>
      <w:color w:val="000000" w:themeColor="text1"/>
      <w:sz w:val="28"/>
      <w:szCs w:val="28"/>
    </w:rPr>
  </w:style>
  <w:style w:type="character" w:customStyle="1" w:styleId="ListParagraphChar">
    <w:name w:val="List Paragraph Char"/>
    <w:basedOn w:val="DefaultParagraphFont"/>
    <w:link w:val="ListParagraph"/>
    <w:uiPriority w:val="99"/>
    <w:locked/>
    <w:rsid w:val="00AE4382"/>
    <w:rPr>
      <w:rFonts w:ascii="Times New Roman" w:eastAsia="Times New Roman" w:hAnsi="Times New Roman" w:cs="B Nazanin"/>
      <w:b/>
      <w:bCs/>
      <w:color w:val="000000" w:themeColor="text1"/>
      <w:sz w:val="28"/>
      <w:szCs w:val="28"/>
    </w:rPr>
  </w:style>
  <w:style w:type="table" w:styleId="TableGrid">
    <w:name w:val="Table Grid"/>
    <w:basedOn w:val="TableNormal"/>
    <w:uiPriority w:val="59"/>
    <w:rsid w:val="00795AA7"/>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1EC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C4"/>
    <w:rPr>
      <w:rFonts w:ascii="Tahoma" w:hAnsi="Tahoma" w:cs="Tahoma"/>
      <w:sz w:val="16"/>
      <w:szCs w:val="16"/>
    </w:rPr>
  </w:style>
  <w:style w:type="paragraph" w:customStyle="1" w:styleId="4">
    <w:name w:val="تيتر 4"/>
    <w:basedOn w:val="Normal"/>
    <w:autoRedefine/>
    <w:uiPriority w:val="99"/>
    <w:qFormat/>
    <w:rsid w:val="00423102"/>
    <w:pPr>
      <w:spacing w:after="60"/>
      <w:ind w:firstLine="680"/>
    </w:pPr>
    <w:rPr>
      <w:rFonts w:ascii="B Titr" w:eastAsia="B Titr" w:hAnsi="B Titr" w:cs="B Titr"/>
      <w:b/>
      <w:bCs/>
      <w:sz w:val="28"/>
      <w:szCs w:val="28"/>
      <w:lang w:bidi="fa-IR"/>
    </w:rPr>
  </w:style>
  <w:style w:type="paragraph" w:styleId="FootnoteText">
    <w:name w:val="footnote text"/>
    <w:basedOn w:val="Normal"/>
    <w:link w:val="FootnoteTextChar"/>
    <w:uiPriority w:val="99"/>
    <w:semiHidden/>
    <w:unhideWhenUsed/>
    <w:rsid w:val="00423102"/>
    <w:pPr>
      <w:spacing w:after="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42310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3102"/>
    <w:rPr>
      <w:vertAlign w:val="superscript"/>
    </w:rPr>
  </w:style>
  <w:style w:type="paragraph" w:customStyle="1" w:styleId="a0">
    <w:name w:val="جداول"/>
    <w:basedOn w:val="Normal"/>
    <w:autoRedefine/>
    <w:qFormat/>
    <w:rsid w:val="00C91067"/>
    <w:pPr>
      <w:spacing w:before="120" w:after="0"/>
      <w:ind w:left="6"/>
      <w:jc w:val="center"/>
    </w:pPr>
    <w:rPr>
      <w:rFonts w:ascii="B Mitra" w:eastAsia="B Lotus" w:hAnsi="B Mitra"/>
      <w:b/>
      <w:bCs/>
      <w:sz w:val="22"/>
      <w:szCs w:val="22"/>
      <w:lang w:bidi="fa-IR"/>
    </w:rPr>
  </w:style>
  <w:style w:type="paragraph" w:customStyle="1" w:styleId="a1">
    <w:name w:val="اشکال"/>
    <w:basedOn w:val="Normal"/>
    <w:autoRedefine/>
    <w:qFormat/>
    <w:rsid w:val="008519BB"/>
    <w:pPr>
      <w:spacing w:after="0"/>
      <w:ind w:left="4"/>
      <w:jc w:val="center"/>
    </w:pPr>
    <w:rPr>
      <w:rFonts w:ascii="B Mitra" w:eastAsia="B Lotus" w:hAnsi="B Mitra"/>
      <w:b/>
      <w:bCs/>
      <w:sz w:val="20"/>
      <w:szCs w:val="20"/>
      <w:lang w:bidi="fa-IR"/>
    </w:rPr>
  </w:style>
  <w:style w:type="paragraph" w:styleId="Header">
    <w:name w:val="header"/>
    <w:basedOn w:val="Normal"/>
    <w:link w:val="HeaderChar"/>
    <w:uiPriority w:val="99"/>
    <w:unhideWhenUsed/>
    <w:rsid w:val="0059644A"/>
    <w:pPr>
      <w:tabs>
        <w:tab w:val="center" w:pos="4680"/>
        <w:tab w:val="right" w:pos="9360"/>
      </w:tabs>
      <w:spacing w:after="0"/>
    </w:pPr>
  </w:style>
  <w:style w:type="character" w:customStyle="1" w:styleId="HeaderChar">
    <w:name w:val="Header Char"/>
    <w:basedOn w:val="DefaultParagraphFont"/>
    <w:link w:val="Header"/>
    <w:uiPriority w:val="99"/>
    <w:rsid w:val="0059644A"/>
  </w:style>
  <w:style w:type="paragraph" w:styleId="Footer">
    <w:name w:val="footer"/>
    <w:basedOn w:val="Normal"/>
    <w:link w:val="FooterChar"/>
    <w:uiPriority w:val="99"/>
    <w:unhideWhenUsed/>
    <w:rsid w:val="0059644A"/>
    <w:pPr>
      <w:tabs>
        <w:tab w:val="center" w:pos="4680"/>
        <w:tab w:val="right" w:pos="9360"/>
      </w:tabs>
      <w:spacing w:after="0"/>
    </w:pPr>
  </w:style>
  <w:style w:type="character" w:customStyle="1" w:styleId="FooterChar">
    <w:name w:val="Footer Char"/>
    <w:basedOn w:val="DefaultParagraphFont"/>
    <w:link w:val="Footer"/>
    <w:uiPriority w:val="99"/>
    <w:rsid w:val="0059644A"/>
  </w:style>
  <w:style w:type="character" w:styleId="CommentReference">
    <w:name w:val="annotation reference"/>
    <w:basedOn w:val="DefaultParagraphFont"/>
    <w:uiPriority w:val="99"/>
    <w:semiHidden/>
    <w:unhideWhenUsed/>
    <w:rsid w:val="004B2A8C"/>
    <w:rPr>
      <w:sz w:val="16"/>
      <w:szCs w:val="16"/>
    </w:rPr>
  </w:style>
  <w:style w:type="paragraph" w:styleId="CommentText">
    <w:name w:val="annotation text"/>
    <w:basedOn w:val="Normal"/>
    <w:link w:val="CommentTextChar"/>
    <w:uiPriority w:val="99"/>
    <w:semiHidden/>
    <w:unhideWhenUsed/>
    <w:rsid w:val="004B2A8C"/>
    <w:rPr>
      <w:sz w:val="20"/>
      <w:szCs w:val="20"/>
    </w:rPr>
  </w:style>
  <w:style w:type="character" w:customStyle="1" w:styleId="CommentTextChar">
    <w:name w:val="Comment Text Char"/>
    <w:basedOn w:val="DefaultParagraphFont"/>
    <w:link w:val="CommentText"/>
    <w:uiPriority w:val="99"/>
    <w:semiHidden/>
    <w:rsid w:val="004B2A8C"/>
    <w:rPr>
      <w:sz w:val="20"/>
      <w:szCs w:val="20"/>
    </w:rPr>
  </w:style>
  <w:style w:type="paragraph" w:styleId="CommentSubject">
    <w:name w:val="annotation subject"/>
    <w:basedOn w:val="CommentText"/>
    <w:next w:val="CommentText"/>
    <w:link w:val="CommentSubjectChar"/>
    <w:uiPriority w:val="99"/>
    <w:semiHidden/>
    <w:unhideWhenUsed/>
    <w:rsid w:val="004B2A8C"/>
    <w:rPr>
      <w:b/>
      <w:bCs/>
    </w:rPr>
  </w:style>
  <w:style w:type="character" w:customStyle="1" w:styleId="CommentSubjectChar">
    <w:name w:val="Comment Subject Char"/>
    <w:basedOn w:val="CommentTextChar"/>
    <w:link w:val="CommentSubject"/>
    <w:uiPriority w:val="99"/>
    <w:semiHidden/>
    <w:rsid w:val="004B2A8C"/>
    <w:rPr>
      <w:b/>
      <w:bCs/>
      <w:sz w:val="20"/>
      <w:szCs w:val="20"/>
    </w:rPr>
  </w:style>
  <w:style w:type="paragraph" w:customStyle="1" w:styleId="Abstract">
    <w:name w:val="Abstract"/>
    <w:basedOn w:val="Normal"/>
    <w:rsid w:val="00D32CA3"/>
    <w:pPr>
      <w:widowControl w:val="0"/>
      <w:spacing w:after="0"/>
      <w:ind w:left="340" w:right="340" w:firstLine="284"/>
      <w:jc w:val="both"/>
    </w:pPr>
    <w:rPr>
      <w:rFonts w:eastAsia="Times New Roman"/>
      <w:bCs/>
      <w:snapToGrid w:val="0"/>
      <w:sz w:val="20"/>
    </w:rPr>
  </w:style>
  <w:style w:type="paragraph" w:customStyle="1" w:styleId="Authors">
    <w:name w:val="Authors"/>
    <w:basedOn w:val="Normal"/>
    <w:rsid w:val="00573A69"/>
    <w:pPr>
      <w:widowControl w:val="0"/>
      <w:spacing w:after="0" w:line="228" w:lineRule="auto"/>
      <w:jc w:val="center"/>
    </w:pPr>
    <w:rPr>
      <w:rFonts w:eastAsia="Times New Roman"/>
      <w:szCs w:val="24"/>
      <w:lang w:bidi="fa-IR"/>
    </w:rPr>
  </w:style>
  <w:style w:type="character" w:styleId="Hyperlink">
    <w:name w:val="Hyperlink"/>
    <w:basedOn w:val="DefaultParagraphFont"/>
    <w:uiPriority w:val="99"/>
    <w:unhideWhenUsed/>
    <w:rsid w:val="00573A69"/>
    <w:rPr>
      <w:color w:val="0000FF" w:themeColor="hyperlink"/>
      <w:u w:val="single"/>
    </w:rPr>
  </w:style>
  <w:style w:type="paragraph" w:styleId="NoSpacing">
    <w:name w:val="No Spacing"/>
    <w:uiPriority w:val="1"/>
    <w:qFormat/>
    <w:rsid w:val="0092503F"/>
    <w:pPr>
      <w:bidi/>
      <w:spacing w:after="0" w:line="240" w:lineRule="auto"/>
    </w:pPr>
    <w:rPr>
      <w:rFonts w:ascii="Times New Roman" w:hAnsi="Times New Roman" w:cs="B Mitra"/>
      <w:sz w:val="24"/>
      <w:szCs w:val="20"/>
      <w:lang w:bidi="fa-IR"/>
    </w:rPr>
  </w:style>
  <w:style w:type="paragraph" w:customStyle="1" w:styleId="a2">
    <w:name w:val="متن چکیده"/>
    <w:basedOn w:val="Normal"/>
    <w:qFormat/>
    <w:rsid w:val="0092503F"/>
    <w:pPr>
      <w:spacing w:after="0"/>
      <w:ind w:firstLine="0"/>
      <w:jc w:val="both"/>
    </w:pPr>
    <w:rPr>
      <w:rFonts w:eastAsia="Times New Roman"/>
      <w:szCs w:val="24"/>
    </w:rPr>
  </w:style>
  <w:style w:type="character" w:customStyle="1" w:styleId="hps">
    <w:name w:val="hps"/>
    <w:basedOn w:val="DefaultParagraphFont"/>
    <w:rsid w:val="003A1FF4"/>
  </w:style>
  <w:style w:type="character" w:customStyle="1" w:styleId="shorttext">
    <w:name w:val="short_text"/>
    <w:basedOn w:val="DefaultParagraphFont"/>
    <w:rsid w:val="003A1FF4"/>
  </w:style>
  <w:style w:type="paragraph" w:styleId="Caption">
    <w:name w:val="caption"/>
    <w:basedOn w:val="Normal"/>
    <w:next w:val="Normal"/>
    <w:uiPriority w:val="35"/>
    <w:unhideWhenUsed/>
    <w:qFormat/>
    <w:rsid w:val="002C6AE5"/>
    <w:rPr>
      <w:b/>
      <w:bCs/>
      <w:color w:val="4F81BD" w:themeColor="accent1"/>
      <w:sz w:val="18"/>
      <w:szCs w:val="18"/>
    </w:rPr>
  </w:style>
  <w:style w:type="table" w:styleId="LightShading">
    <w:name w:val="Light Shading"/>
    <w:basedOn w:val="TableNormal"/>
    <w:uiPriority w:val="60"/>
    <w:rsid w:val="002C6A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next w:val="LightShading"/>
    <w:uiPriority w:val="60"/>
    <w:rsid w:val="00BA4F40"/>
    <w:pPr>
      <w:spacing w:after="0" w:line="240" w:lineRule="auto"/>
      <w:ind w:firstLine="437"/>
      <w:jc w:val="lowKashida"/>
    </w:pPr>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sid w:val="002C17C9"/>
    <w:rPr>
      <w:rFonts w:asciiTheme="majorBidi" w:eastAsiaTheme="majorEastAsia" w:hAnsiTheme="majorBidi" w:cs="B Mitra"/>
      <w:b/>
      <w:bCs/>
      <w:szCs w:val="24"/>
    </w:rPr>
  </w:style>
  <w:style w:type="character" w:customStyle="1" w:styleId="Heading2Char">
    <w:name w:val="Heading 2 Char"/>
    <w:basedOn w:val="DefaultParagraphFont"/>
    <w:link w:val="Heading2"/>
    <w:uiPriority w:val="9"/>
    <w:rsid w:val="00CC58AC"/>
    <w:rPr>
      <w:rFonts w:asciiTheme="majorBidi" w:eastAsiaTheme="majorEastAsia" w:hAnsiTheme="majorBidi" w:cs="B Mitra"/>
      <w:b/>
      <w:bCs/>
      <w:szCs w:val="24"/>
    </w:rPr>
  </w:style>
  <w:style w:type="character" w:customStyle="1" w:styleId="Heading3Char">
    <w:name w:val="Heading 3 Char"/>
    <w:basedOn w:val="DefaultParagraphFont"/>
    <w:link w:val="Heading3"/>
    <w:uiPriority w:val="9"/>
    <w:semiHidden/>
    <w:rsid w:val="00403B88"/>
    <w:rPr>
      <w:rFonts w:asciiTheme="majorHAnsi" w:eastAsiaTheme="majorEastAsia" w:hAnsiTheme="majorHAnsi" w:cstheme="majorBidi"/>
      <w:b/>
      <w:bCs/>
      <w:color w:val="4F81BD" w:themeColor="accent1"/>
      <w:sz w:val="24"/>
      <w:szCs w:val="26"/>
    </w:rPr>
  </w:style>
  <w:style w:type="character" w:customStyle="1" w:styleId="Heading4Char">
    <w:name w:val="Heading 4 Char"/>
    <w:basedOn w:val="DefaultParagraphFont"/>
    <w:link w:val="Heading4"/>
    <w:uiPriority w:val="9"/>
    <w:semiHidden/>
    <w:rsid w:val="00403B88"/>
    <w:rPr>
      <w:rFonts w:asciiTheme="majorHAnsi" w:eastAsiaTheme="majorEastAsia" w:hAnsiTheme="majorHAnsi" w:cstheme="majorBidi"/>
      <w:b/>
      <w:bCs/>
      <w:i/>
      <w:iCs/>
      <w:color w:val="4F81BD" w:themeColor="accent1"/>
      <w:sz w:val="24"/>
      <w:szCs w:val="26"/>
    </w:rPr>
  </w:style>
  <w:style w:type="character" w:customStyle="1" w:styleId="Heading5Char">
    <w:name w:val="Heading 5 Char"/>
    <w:basedOn w:val="DefaultParagraphFont"/>
    <w:link w:val="Heading5"/>
    <w:uiPriority w:val="9"/>
    <w:semiHidden/>
    <w:rsid w:val="00403B88"/>
    <w:rPr>
      <w:rFonts w:asciiTheme="majorHAnsi" w:eastAsiaTheme="majorEastAsia" w:hAnsiTheme="majorHAnsi" w:cstheme="majorBidi"/>
      <w:color w:val="243F60" w:themeColor="accent1" w:themeShade="7F"/>
      <w:sz w:val="24"/>
      <w:szCs w:val="26"/>
    </w:rPr>
  </w:style>
  <w:style w:type="character" w:customStyle="1" w:styleId="Heading6Char">
    <w:name w:val="Heading 6 Char"/>
    <w:basedOn w:val="DefaultParagraphFont"/>
    <w:link w:val="Heading6"/>
    <w:uiPriority w:val="9"/>
    <w:semiHidden/>
    <w:rsid w:val="00403B88"/>
    <w:rPr>
      <w:rFonts w:asciiTheme="majorHAnsi" w:eastAsiaTheme="majorEastAsia" w:hAnsiTheme="majorHAnsi" w:cstheme="majorBidi"/>
      <w:i/>
      <w:iCs/>
      <w:color w:val="243F60" w:themeColor="accent1" w:themeShade="7F"/>
      <w:sz w:val="24"/>
      <w:szCs w:val="26"/>
    </w:rPr>
  </w:style>
  <w:style w:type="character" w:customStyle="1" w:styleId="Heading7Char">
    <w:name w:val="Heading 7 Char"/>
    <w:basedOn w:val="DefaultParagraphFont"/>
    <w:link w:val="Heading7"/>
    <w:uiPriority w:val="9"/>
    <w:semiHidden/>
    <w:rsid w:val="00403B88"/>
    <w:rPr>
      <w:rFonts w:asciiTheme="majorHAnsi" w:eastAsiaTheme="majorEastAsia" w:hAnsiTheme="majorHAnsi" w:cstheme="majorBidi"/>
      <w:i/>
      <w:iCs/>
      <w:color w:val="404040" w:themeColor="text1" w:themeTint="BF"/>
      <w:sz w:val="24"/>
      <w:szCs w:val="26"/>
    </w:rPr>
  </w:style>
  <w:style w:type="character" w:customStyle="1" w:styleId="Heading8Char">
    <w:name w:val="Heading 8 Char"/>
    <w:basedOn w:val="DefaultParagraphFont"/>
    <w:link w:val="Heading8"/>
    <w:uiPriority w:val="9"/>
    <w:semiHidden/>
    <w:rsid w:val="00403B8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3B8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CB6504"/>
    <w:rPr>
      <w:color w:val="808080"/>
    </w:rPr>
  </w:style>
  <w:style w:type="character" w:customStyle="1" w:styleId="UnresolvedMention1">
    <w:name w:val="Unresolved Mention1"/>
    <w:basedOn w:val="DefaultParagraphFont"/>
    <w:uiPriority w:val="99"/>
    <w:semiHidden/>
    <w:unhideWhenUsed/>
    <w:rsid w:val="00CB6504"/>
    <w:rPr>
      <w:color w:val="605E5C"/>
      <w:shd w:val="clear" w:color="auto" w:fill="E1DFDD"/>
    </w:rPr>
  </w:style>
  <w:style w:type="table" w:styleId="TableGridLight">
    <w:name w:val="Grid Table Light"/>
    <w:basedOn w:val="TableNormal"/>
    <w:uiPriority w:val="40"/>
    <w:rsid w:val="009250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7825">
      <w:bodyDiv w:val="1"/>
      <w:marLeft w:val="0"/>
      <w:marRight w:val="0"/>
      <w:marTop w:val="0"/>
      <w:marBottom w:val="0"/>
      <w:divBdr>
        <w:top w:val="none" w:sz="0" w:space="0" w:color="auto"/>
        <w:left w:val="none" w:sz="0" w:space="0" w:color="auto"/>
        <w:bottom w:val="none" w:sz="0" w:space="0" w:color="auto"/>
        <w:right w:val="none" w:sz="0" w:space="0" w:color="auto"/>
      </w:divBdr>
      <w:divsChild>
        <w:div w:id="471292131">
          <w:marLeft w:val="547"/>
          <w:marRight w:val="0"/>
          <w:marTop w:val="0"/>
          <w:marBottom w:val="0"/>
          <w:divBdr>
            <w:top w:val="none" w:sz="0" w:space="0" w:color="auto"/>
            <w:left w:val="none" w:sz="0" w:space="0" w:color="auto"/>
            <w:bottom w:val="none" w:sz="0" w:space="0" w:color="auto"/>
            <w:right w:val="none" w:sz="0" w:space="0" w:color="auto"/>
          </w:divBdr>
        </w:div>
      </w:divsChild>
    </w:div>
    <w:div w:id="631256856">
      <w:bodyDiv w:val="1"/>
      <w:marLeft w:val="0"/>
      <w:marRight w:val="0"/>
      <w:marTop w:val="0"/>
      <w:marBottom w:val="0"/>
      <w:divBdr>
        <w:top w:val="none" w:sz="0" w:space="0" w:color="auto"/>
        <w:left w:val="none" w:sz="0" w:space="0" w:color="auto"/>
        <w:bottom w:val="none" w:sz="0" w:space="0" w:color="auto"/>
        <w:right w:val="none" w:sz="0" w:space="0" w:color="auto"/>
      </w:divBdr>
      <w:divsChild>
        <w:div w:id="1344551274">
          <w:marLeft w:val="547"/>
          <w:marRight w:val="0"/>
          <w:marTop w:val="0"/>
          <w:marBottom w:val="0"/>
          <w:divBdr>
            <w:top w:val="none" w:sz="0" w:space="0" w:color="auto"/>
            <w:left w:val="none" w:sz="0" w:space="0" w:color="auto"/>
            <w:bottom w:val="none" w:sz="0" w:space="0" w:color="auto"/>
            <w:right w:val="none" w:sz="0" w:space="0" w:color="auto"/>
          </w:divBdr>
        </w:div>
      </w:divsChild>
    </w:div>
    <w:div w:id="650864974">
      <w:bodyDiv w:val="1"/>
      <w:marLeft w:val="0"/>
      <w:marRight w:val="0"/>
      <w:marTop w:val="0"/>
      <w:marBottom w:val="0"/>
      <w:divBdr>
        <w:top w:val="none" w:sz="0" w:space="0" w:color="auto"/>
        <w:left w:val="none" w:sz="0" w:space="0" w:color="auto"/>
        <w:bottom w:val="none" w:sz="0" w:space="0" w:color="auto"/>
        <w:right w:val="none" w:sz="0" w:space="0" w:color="auto"/>
      </w:divBdr>
      <w:divsChild>
        <w:div w:id="1515610029">
          <w:marLeft w:val="547"/>
          <w:marRight w:val="0"/>
          <w:marTop w:val="0"/>
          <w:marBottom w:val="0"/>
          <w:divBdr>
            <w:top w:val="none" w:sz="0" w:space="0" w:color="auto"/>
            <w:left w:val="none" w:sz="0" w:space="0" w:color="auto"/>
            <w:bottom w:val="none" w:sz="0" w:space="0" w:color="auto"/>
            <w:right w:val="none" w:sz="0" w:space="0" w:color="auto"/>
          </w:divBdr>
        </w:div>
      </w:divsChild>
    </w:div>
    <w:div w:id="868687465">
      <w:bodyDiv w:val="1"/>
      <w:marLeft w:val="0"/>
      <w:marRight w:val="0"/>
      <w:marTop w:val="0"/>
      <w:marBottom w:val="0"/>
      <w:divBdr>
        <w:top w:val="none" w:sz="0" w:space="0" w:color="auto"/>
        <w:left w:val="none" w:sz="0" w:space="0" w:color="auto"/>
        <w:bottom w:val="none" w:sz="0" w:space="0" w:color="auto"/>
        <w:right w:val="none" w:sz="0" w:space="0" w:color="auto"/>
      </w:divBdr>
    </w:div>
    <w:div w:id="1109861267">
      <w:bodyDiv w:val="1"/>
      <w:marLeft w:val="0"/>
      <w:marRight w:val="0"/>
      <w:marTop w:val="0"/>
      <w:marBottom w:val="0"/>
      <w:divBdr>
        <w:top w:val="none" w:sz="0" w:space="0" w:color="auto"/>
        <w:left w:val="none" w:sz="0" w:space="0" w:color="auto"/>
        <w:bottom w:val="none" w:sz="0" w:space="0" w:color="auto"/>
        <w:right w:val="none" w:sz="0" w:space="0" w:color="auto"/>
      </w:divBdr>
      <w:divsChild>
        <w:div w:id="640161979">
          <w:marLeft w:val="547"/>
          <w:marRight w:val="0"/>
          <w:marTop w:val="0"/>
          <w:marBottom w:val="0"/>
          <w:divBdr>
            <w:top w:val="none" w:sz="0" w:space="0" w:color="auto"/>
            <w:left w:val="none" w:sz="0" w:space="0" w:color="auto"/>
            <w:bottom w:val="none" w:sz="0" w:space="0" w:color="auto"/>
            <w:right w:val="none" w:sz="0" w:space="0" w:color="auto"/>
          </w:divBdr>
        </w:div>
      </w:divsChild>
    </w:div>
    <w:div w:id="1160849410">
      <w:bodyDiv w:val="1"/>
      <w:marLeft w:val="0"/>
      <w:marRight w:val="0"/>
      <w:marTop w:val="0"/>
      <w:marBottom w:val="0"/>
      <w:divBdr>
        <w:top w:val="none" w:sz="0" w:space="0" w:color="auto"/>
        <w:left w:val="none" w:sz="0" w:space="0" w:color="auto"/>
        <w:bottom w:val="none" w:sz="0" w:space="0" w:color="auto"/>
        <w:right w:val="none" w:sz="0" w:space="0" w:color="auto"/>
      </w:divBdr>
      <w:divsChild>
        <w:div w:id="1988826502">
          <w:marLeft w:val="547"/>
          <w:marRight w:val="0"/>
          <w:marTop w:val="0"/>
          <w:marBottom w:val="0"/>
          <w:divBdr>
            <w:top w:val="none" w:sz="0" w:space="0" w:color="auto"/>
            <w:left w:val="none" w:sz="0" w:space="0" w:color="auto"/>
            <w:bottom w:val="none" w:sz="0" w:space="0" w:color="auto"/>
            <w:right w:val="none" w:sz="0" w:space="0" w:color="auto"/>
          </w:divBdr>
        </w:div>
      </w:divsChild>
    </w:div>
    <w:div w:id="1546017388">
      <w:bodyDiv w:val="1"/>
      <w:marLeft w:val="0"/>
      <w:marRight w:val="0"/>
      <w:marTop w:val="0"/>
      <w:marBottom w:val="0"/>
      <w:divBdr>
        <w:top w:val="none" w:sz="0" w:space="0" w:color="auto"/>
        <w:left w:val="none" w:sz="0" w:space="0" w:color="auto"/>
        <w:bottom w:val="none" w:sz="0" w:space="0" w:color="auto"/>
        <w:right w:val="none" w:sz="0" w:space="0" w:color="auto"/>
      </w:divBdr>
      <w:divsChild>
        <w:div w:id="360932982">
          <w:marLeft w:val="547"/>
          <w:marRight w:val="0"/>
          <w:marTop w:val="0"/>
          <w:marBottom w:val="0"/>
          <w:divBdr>
            <w:top w:val="none" w:sz="0" w:space="0" w:color="auto"/>
            <w:left w:val="none" w:sz="0" w:space="0" w:color="auto"/>
            <w:bottom w:val="none" w:sz="0" w:space="0" w:color="auto"/>
            <w:right w:val="none" w:sz="0" w:space="0" w:color="auto"/>
          </w:divBdr>
        </w:div>
      </w:divsChild>
    </w:div>
    <w:div w:id="1765765539">
      <w:bodyDiv w:val="1"/>
      <w:marLeft w:val="0"/>
      <w:marRight w:val="0"/>
      <w:marTop w:val="0"/>
      <w:marBottom w:val="0"/>
      <w:divBdr>
        <w:top w:val="none" w:sz="0" w:space="0" w:color="auto"/>
        <w:left w:val="none" w:sz="0" w:space="0" w:color="auto"/>
        <w:bottom w:val="none" w:sz="0" w:space="0" w:color="auto"/>
        <w:right w:val="none" w:sz="0" w:space="0" w:color="auto"/>
      </w:divBdr>
    </w:div>
    <w:div w:id="1846437763">
      <w:bodyDiv w:val="1"/>
      <w:marLeft w:val="0"/>
      <w:marRight w:val="0"/>
      <w:marTop w:val="0"/>
      <w:marBottom w:val="0"/>
      <w:divBdr>
        <w:top w:val="none" w:sz="0" w:space="0" w:color="auto"/>
        <w:left w:val="none" w:sz="0" w:space="0" w:color="auto"/>
        <w:bottom w:val="none" w:sz="0" w:space="0" w:color="auto"/>
        <w:right w:val="none" w:sz="0" w:space="0" w:color="auto"/>
      </w:divBdr>
      <w:divsChild>
        <w:div w:id="1124226472">
          <w:marLeft w:val="0"/>
          <w:marRight w:val="0"/>
          <w:marTop w:val="105"/>
          <w:marBottom w:val="30"/>
          <w:divBdr>
            <w:top w:val="none" w:sz="0" w:space="0" w:color="auto"/>
            <w:left w:val="none" w:sz="0" w:space="0" w:color="auto"/>
            <w:bottom w:val="none" w:sz="0" w:space="0" w:color="auto"/>
            <w:right w:val="none" w:sz="0" w:space="0" w:color="auto"/>
          </w:divBdr>
          <w:divsChild>
            <w:div w:id="1794401462">
              <w:marLeft w:val="0"/>
              <w:marRight w:val="0"/>
              <w:marTop w:val="0"/>
              <w:marBottom w:val="0"/>
              <w:divBdr>
                <w:top w:val="none" w:sz="0" w:space="0" w:color="auto"/>
                <w:left w:val="none" w:sz="0" w:space="0" w:color="auto"/>
                <w:bottom w:val="none" w:sz="0" w:space="0" w:color="auto"/>
                <w:right w:val="none" w:sz="0" w:space="0" w:color="auto"/>
              </w:divBdr>
              <w:divsChild>
                <w:div w:id="9843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52228">
          <w:marLeft w:val="0"/>
          <w:marRight w:val="0"/>
          <w:marTop w:val="0"/>
          <w:marBottom w:val="0"/>
          <w:divBdr>
            <w:top w:val="none" w:sz="0" w:space="0" w:color="auto"/>
            <w:left w:val="none" w:sz="0" w:space="0" w:color="auto"/>
            <w:bottom w:val="none" w:sz="0" w:space="0" w:color="auto"/>
            <w:right w:val="none" w:sz="0" w:space="0" w:color="auto"/>
          </w:divBdr>
          <w:divsChild>
            <w:div w:id="1141536576">
              <w:marLeft w:val="0"/>
              <w:marRight w:val="0"/>
              <w:marTop w:val="0"/>
              <w:marBottom w:val="0"/>
              <w:divBdr>
                <w:top w:val="none" w:sz="0" w:space="0" w:color="auto"/>
                <w:left w:val="none" w:sz="0" w:space="0" w:color="auto"/>
                <w:bottom w:val="none" w:sz="0" w:space="0" w:color="auto"/>
                <w:right w:val="none" w:sz="0" w:space="0" w:color="auto"/>
              </w:divBdr>
              <w:divsChild>
                <w:div w:id="2011371166">
                  <w:marLeft w:val="60"/>
                  <w:marRight w:val="0"/>
                  <w:marTop w:val="0"/>
                  <w:marBottom w:val="0"/>
                  <w:divBdr>
                    <w:top w:val="none" w:sz="0" w:space="0" w:color="auto"/>
                    <w:left w:val="none" w:sz="0" w:space="0" w:color="auto"/>
                    <w:bottom w:val="none" w:sz="0" w:space="0" w:color="auto"/>
                    <w:right w:val="none" w:sz="0" w:space="0" w:color="auto"/>
                  </w:divBdr>
                  <w:divsChild>
                    <w:div w:id="2001500318">
                      <w:marLeft w:val="0"/>
                      <w:marRight w:val="0"/>
                      <w:marTop w:val="0"/>
                      <w:marBottom w:val="120"/>
                      <w:divBdr>
                        <w:top w:val="single" w:sz="6" w:space="0" w:color="C0C0C0"/>
                        <w:left w:val="single" w:sz="6" w:space="0" w:color="D9D9D9"/>
                        <w:bottom w:val="single" w:sz="6" w:space="0" w:color="D9D9D9"/>
                        <w:right w:val="single" w:sz="6" w:space="0" w:color="D9D9D9"/>
                      </w:divBdr>
                      <w:divsChild>
                        <w:div w:id="7742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38234">
              <w:marLeft w:val="0"/>
              <w:marRight w:val="0"/>
              <w:marTop w:val="0"/>
              <w:marBottom w:val="0"/>
              <w:divBdr>
                <w:top w:val="none" w:sz="0" w:space="0" w:color="auto"/>
                <w:left w:val="none" w:sz="0" w:space="0" w:color="auto"/>
                <w:bottom w:val="none" w:sz="0" w:space="0" w:color="auto"/>
                <w:right w:val="none" w:sz="0" w:space="0" w:color="auto"/>
              </w:divBdr>
              <w:divsChild>
                <w:div w:id="2047560658">
                  <w:marLeft w:val="0"/>
                  <w:marRight w:val="60"/>
                  <w:marTop w:val="0"/>
                  <w:marBottom w:val="0"/>
                  <w:divBdr>
                    <w:top w:val="none" w:sz="0" w:space="0" w:color="auto"/>
                    <w:left w:val="none" w:sz="0" w:space="0" w:color="auto"/>
                    <w:bottom w:val="none" w:sz="0" w:space="0" w:color="auto"/>
                    <w:right w:val="none" w:sz="0" w:space="0" w:color="auto"/>
                  </w:divBdr>
                  <w:divsChild>
                    <w:div w:id="1639992472">
                      <w:marLeft w:val="0"/>
                      <w:marRight w:val="0"/>
                      <w:marTop w:val="0"/>
                      <w:marBottom w:val="0"/>
                      <w:divBdr>
                        <w:top w:val="none" w:sz="0" w:space="0" w:color="auto"/>
                        <w:left w:val="none" w:sz="0" w:space="0" w:color="auto"/>
                        <w:bottom w:val="none" w:sz="0" w:space="0" w:color="auto"/>
                        <w:right w:val="none" w:sz="0" w:space="0" w:color="auto"/>
                      </w:divBdr>
                      <w:divsChild>
                        <w:div w:id="1753114560">
                          <w:marLeft w:val="0"/>
                          <w:marRight w:val="0"/>
                          <w:marTop w:val="0"/>
                          <w:marBottom w:val="120"/>
                          <w:divBdr>
                            <w:top w:val="single" w:sz="6" w:space="0" w:color="F5F5F5"/>
                            <w:left w:val="single" w:sz="6" w:space="0" w:color="F5F5F5"/>
                            <w:bottom w:val="single" w:sz="6" w:space="0" w:color="F5F5F5"/>
                            <w:right w:val="single" w:sz="6" w:space="0" w:color="F5F5F5"/>
                          </w:divBdr>
                          <w:divsChild>
                            <w:div w:id="1250952">
                              <w:marLeft w:val="0"/>
                              <w:marRight w:val="0"/>
                              <w:marTop w:val="0"/>
                              <w:marBottom w:val="0"/>
                              <w:divBdr>
                                <w:top w:val="none" w:sz="0" w:space="0" w:color="auto"/>
                                <w:left w:val="none" w:sz="0" w:space="0" w:color="auto"/>
                                <w:bottom w:val="none" w:sz="0" w:space="0" w:color="auto"/>
                                <w:right w:val="none" w:sz="0" w:space="0" w:color="auto"/>
                              </w:divBdr>
                              <w:divsChild>
                                <w:div w:id="1540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64124">
      <w:bodyDiv w:val="1"/>
      <w:marLeft w:val="0"/>
      <w:marRight w:val="0"/>
      <w:marTop w:val="0"/>
      <w:marBottom w:val="0"/>
      <w:divBdr>
        <w:top w:val="none" w:sz="0" w:space="0" w:color="auto"/>
        <w:left w:val="none" w:sz="0" w:space="0" w:color="auto"/>
        <w:bottom w:val="none" w:sz="0" w:space="0" w:color="auto"/>
        <w:right w:val="none" w:sz="0" w:space="0" w:color="auto"/>
      </w:divBdr>
      <w:divsChild>
        <w:div w:id="1347751640">
          <w:marLeft w:val="0"/>
          <w:marRight w:val="547"/>
          <w:marTop w:val="0"/>
          <w:marBottom w:val="0"/>
          <w:divBdr>
            <w:top w:val="none" w:sz="0" w:space="0" w:color="auto"/>
            <w:left w:val="none" w:sz="0" w:space="0" w:color="auto"/>
            <w:bottom w:val="none" w:sz="0" w:space="0" w:color="auto"/>
            <w:right w:val="none" w:sz="0" w:space="0" w:color="auto"/>
          </w:divBdr>
        </w:div>
      </w:divsChild>
    </w:div>
    <w:div w:id="1935091141">
      <w:bodyDiv w:val="1"/>
      <w:marLeft w:val="0"/>
      <w:marRight w:val="0"/>
      <w:marTop w:val="0"/>
      <w:marBottom w:val="0"/>
      <w:divBdr>
        <w:top w:val="none" w:sz="0" w:space="0" w:color="auto"/>
        <w:left w:val="none" w:sz="0" w:space="0" w:color="auto"/>
        <w:bottom w:val="none" w:sz="0" w:space="0" w:color="auto"/>
        <w:right w:val="none" w:sz="0" w:space="0" w:color="auto"/>
      </w:divBdr>
      <w:divsChild>
        <w:div w:id="932713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andoc.ac.ir/ETELA-ART/16/16127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61F8A-C728-4B5E-A0DB-864139EC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عنوان مقاله</vt:lpstr>
    </vt:vector>
  </TitlesOfParts>
  <Company>Gerdoo.net</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مقاله</dc:title>
  <dc:creator>kam</dc:creator>
  <cp:lastModifiedBy>DELL</cp:lastModifiedBy>
  <cp:revision>2</cp:revision>
  <cp:lastPrinted>2015-07-29T11:27:00Z</cp:lastPrinted>
  <dcterms:created xsi:type="dcterms:W3CDTF">2023-10-11T18:24:00Z</dcterms:created>
  <dcterms:modified xsi:type="dcterms:W3CDTF">2023-10-11T18:24:00Z</dcterms:modified>
</cp:coreProperties>
</file>